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DD0" w:rsidRDefault="002D6528">
      <w:pPr>
        <w:spacing w:after="204"/>
      </w:pPr>
      <w:r>
        <w:rPr>
          <w:rFonts w:ascii="Arial" w:eastAsia="Arial" w:hAnsi="Arial" w:cs="Arial"/>
          <w:b/>
          <w:sz w:val="24"/>
        </w:rPr>
        <w:t xml:space="preserve">NAPUTAK APLIKANTIMA </w:t>
      </w:r>
    </w:p>
    <w:p w:rsidR="00BE6DD0" w:rsidRDefault="002D6528">
      <w:pPr>
        <w:spacing w:after="204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BE6DD0" w:rsidRDefault="002D6528">
      <w:pPr>
        <w:numPr>
          <w:ilvl w:val="0"/>
          <w:numId w:val="1"/>
        </w:numPr>
        <w:spacing w:after="286" w:line="250" w:lineRule="auto"/>
        <w:ind w:right="-12" w:hanging="427"/>
        <w:jc w:val="both"/>
      </w:pPr>
      <w:r>
        <w:rPr>
          <w:rFonts w:ascii="Arial" w:eastAsia="Arial" w:hAnsi="Arial" w:cs="Arial"/>
          <w:sz w:val="24"/>
        </w:rPr>
        <w:t xml:space="preserve">Ukoliko </w:t>
      </w:r>
      <w:proofErr w:type="spellStart"/>
      <w:r>
        <w:rPr>
          <w:rFonts w:ascii="Arial" w:eastAsia="Arial" w:hAnsi="Arial" w:cs="Arial"/>
          <w:sz w:val="24"/>
        </w:rPr>
        <w:t>aplikant</w:t>
      </w:r>
      <w:proofErr w:type="spellEnd"/>
      <w:r>
        <w:rPr>
          <w:rFonts w:ascii="Arial" w:eastAsia="Arial" w:hAnsi="Arial" w:cs="Arial"/>
          <w:sz w:val="24"/>
        </w:rPr>
        <w:t xml:space="preserve"> pogrešno popuni </w:t>
      </w:r>
      <w:r w:rsidR="00A62D23">
        <w:rPr>
          <w:rFonts w:ascii="Arial" w:eastAsia="Arial" w:hAnsi="Arial" w:cs="Arial"/>
          <w:sz w:val="24"/>
        </w:rPr>
        <w:t xml:space="preserve">prijavni obrazac ili ne dostavi traženu </w:t>
      </w:r>
      <w:r>
        <w:rPr>
          <w:rFonts w:ascii="Arial" w:eastAsia="Arial" w:hAnsi="Arial" w:cs="Arial"/>
          <w:sz w:val="24"/>
        </w:rPr>
        <w:t>dokument</w:t>
      </w:r>
      <w:r w:rsidR="00A62D23">
        <w:rPr>
          <w:rFonts w:ascii="Arial" w:eastAsia="Arial" w:hAnsi="Arial" w:cs="Arial"/>
          <w:sz w:val="24"/>
        </w:rPr>
        <w:t>aciju</w:t>
      </w:r>
      <w:r>
        <w:rPr>
          <w:rFonts w:ascii="Arial" w:eastAsia="Arial" w:hAnsi="Arial" w:cs="Arial"/>
          <w:sz w:val="24"/>
        </w:rPr>
        <w:t xml:space="preserve">, smatrat će se formalno-pravno neispravnim. </w:t>
      </w:r>
    </w:p>
    <w:p w:rsidR="0009738F" w:rsidRPr="0009738F" w:rsidRDefault="002D6528">
      <w:pPr>
        <w:numPr>
          <w:ilvl w:val="0"/>
          <w:numId w:val="1"/>
        </w:numPr>
        <w:spacing w:after="286" w:line="250" w:lineRule="auto"/>
        <w:ind w:right="-12" w:hanging="427"/>
        <w:jc w:val="both"/>
      </w:pPr>
      <w:proofErr w:type="spellStart"/>
      <w:r>
        <w:rPr>
          <w:rFonts w:ascii="Arial" w:eastAsia="Arial" w:hAnsi="Arial" w:cs="Arial"/>
          <w:sz w:val="24"/>
        </w:rPr>
        <w:t>Aplikant</w:t>
      </w:r>
      <w:proofErr w:type="spellEnd"/>
      <w:r>
        <w:rPr>
          <w:rFonts w:ascii="Arial" w:eastAsia="Arial" w:hAnsi="Arial" w:cs="Arial"/>
          <w:sz w:val="24"/>
        </w:rPr>
        <w:t xml:space="preserve"> je odgovoran za točnost podataka u aplikacijskom obrascu na propisanom</w:t>
      </w:r>
      <w:r w:rsidR="00553278">
        <w:rPr>
          <w:rFonts w:ascii="Arial" w:eastAsia="Arial" w:hAnsi="Arial" w:cs="Arial"/>
          <w:sz w:val="24"/>
        </w:rPr>
        <w:t xml:space="preserve"> prijavnom</w:t>
      </w:r>
      <w:r>
        <w:rPr>
          <w:rFonts w:ascii="Arial" w:eastAsia="Arial" w:hAnsi="Arial" w:cs="Arial"/>
          <w:sz w:val="24"/>
        </w:rPr>
        <w:t xml:space="preserve"> obrascu. Tijekom realizacije projekta bilo koja promjena adrese, broja telefona, fax-a, promjena kontakta ili broja bankovnog računa, mora biti dostavljena u pisanoj formi Ministarstvu.</w:t>
      </w:r>
    </w:p>
    <w:p w:rsidR="00BE6DD0" w:rsidRPr="00D47050" w:rsidRDefault="0009738F" w:rsidP="0009738F">
      <w:pPr>
        <w:numPr>
          <w:ilvl w:val="0"/>
          <w:numId w:val="1"/>
        </w:numPr>
        <w:spacing w:after="228" w:line="317" w:lineRule="auto"/>
        <w:ind w:right="-12" w:hanging="427"/>
        <w:jc w:val="both"/>
      </w:pPr>
      <w:r>
        <w:rPr>
          <w:rFonts w:ascii="Arial" w:eastAsia="Arial" w:hAnsi="Arial" w:cs="Arial"/>
          <w:sz w:val="24"/>
        </w:rPr>
        <w:t xml:space="preserve">Aplikacije koje nisu dostavljene na propisanom prijavnom obrascu, netočne i nepotpune aplikacije, neće biti razmatrane. </w:t>
      </w:r>
      <w:r w:rsidR="002D6528" w:rsidRPr="0009738F">
        <w:rPr>
          <w:rFonts w:ascii="Arial" w:eastAsia="Arial" w:hAnsi="Arial" w:cs="Arial"/>
          <w:sz w:val="24"/>
        </w:rPr>
        <w:t xml:space="preserve">  </w:t>
      </w:r>
    </w:p>
    <w:p w:rsidR="00D47050" w:rsidRDefault="00D47050" w:rsidP="00D47050">
      <w:pPr>
        <w:numPr>
          <w:ilvl w:val="0"/>
          <w:numId w:val="1"/>
        </w:numPr>
        <w:spacing w:after="286" w:line="250" w:lineRule="auto"/>
        <w:ind w:right="-12" w:hanging="427"/>
        <w:jc w:val="both"/>
      </w:pPr>
      <w:r>
        <w:rPr>
          <w:rFonts w:ascii="Arial" w:eastAsia="Arial" w:hAnsi="Arial" w:cs="Arial"/>
          <w:sz w:val="24"/>
        </w:rPr>
        <w:t xml:space="preserve">Svi priloženi dokumenti treba da budu na jednom od tri službena jezika u Federaciji BiH (ili neslužbeni prijevod poziva za sudjelovanje). </w:t>
      </w:r>
    </w:p>
    <w:p w:rsidR="00BE6DD0" w:rsidRDefault="002D6528">
      <w:pPr>
        <w:numPr>
          <w:ilvl w:val="0"/>
          <w:numId w:val="1"/>
        </w:numPr>
        <w:spacing w:after="159" w:line="317" w:lineRule="auto"/>
        <w:ind w:right="-12" w:hanging="427"/>
        <w:jc w:val="both"/>
      </w:pPr>
      <w:r>
        <w:rPr>
          <w:rFonts w:ascii="Arial" w:eastAsia="Arial" w:hAnsi="Arial" w:cs="Arial"/>
          <w:sz w:val="24"/>
        </w:rPr>
        <w:t xml:space="preserve">Potvrda banke koja ne sadrži transakcijski račun </w:t>
      </w:r>
      <w:proofErr w:type="spellStart"/>
      <w:r>
        <w:rPr>
          <w:rFonts w:ascii="Arial" w:eastAsia="Arial" w:hAnsi="Arial" w:cs="Arial"/>
          <w:sz w:val="24"/>
        </w:rPr>
        <w:t>aplikanta</w:t>
      </w:r>
      <w:proofErr w:type="spellEnd"/>
      <w:r>
        <w:rPr>
          <w:rFonts w:ascii="Arial" w:eastAsia="Arial" w:hAnsi="Arial" w:cs="Arial"/>
          <w:sz w:val="24"/>
        </w:rPr>
        <w:t xml:space="preserve"> i podatak da je </w:t>
      </w:r>
      <w:proofErr w:type="spellStart"/>
      <w:r>
        <w:rPr>
          <w:rFonts w:ascii="Arial" w:eastAsia="Arial" w:hAnsi="Arial" w:cs="Arial"/>
          <w:sz w:val="24"/>
        </w:rPr>
        <w:t>aplikantov</w:t>
      </w:r>
      <w:proofErr w:type="spellEnd"/>
      <w:r>
        <w:rPr>
          <w:rFonts w:ascii="Arial" w:eastAsia="Arial" w:hAnsi="Arial" w:cs="Arial"/>
          <w:sz w:val="24"/>
        </w:rPr>
        <w:t xml:space="preserve"> račun aktivan neće biti prihvaćena. </w:t>
      </w:r>
    </w:p>
    <w:p w:rsidR="001168F7" w:rsidRPr="001168F7" w:rsidRDefault="002D6528" w:rsidP="001168F7">
      <w:pPr>
        <w:numPr>
          <w:ilvl w:val="0"/>
          <w:numId w:val="1"/>
        </w:numPr>
        <w:spacing w:after="2"/>
        <w:ind w:right="-12" w:hanging="427"/>
        <w:jc w:val="both"/>
      </w:pPr>
      <w:r>
        <w:rPr>
          <w:rFonts w:ascii="Arial" w:eastAsia="Arial" w:hAnsi="Arial" w:cs="Arial"/>
          <w:sz w:val="24"/>
        </w:rPr>
        <w:t xml:space="preserve">Dopuna dokumentacije nakon roka za dostavljanje aplikacije neće biti </w:t>
      </w:r>
      <w:r w:rsidRPr="001168F7">
        <w:rPr>
          <w:rFonts w:ascii="Arial" w:eastAsia="Arial" w:hAnsi="Arial" w:cs="Arial"/>
          <w:sz w:val="24"/>
        </w:rPr>
        <w:t>razmatrana.</w:t>
      </w:r>
    </w:p>
    <w:p w:rsidR="00BE6DD0" w:rsidRDefault="002D6528" w:rsidP="001168F7">
      <w:pPr>
        <w:spacing w:after="2"/>
        <w:ind w:right="-12"/>
        <w:jc w:val="both"/>
      </w:pPr>
      <w:r w:rsidRPr="001168F7">
        <w:rPr>
          <w:rFonts w:ascii="Arial" w:eastAsia="Arial" w:hAnsi="Arial" w:cs="Arial"/>
          <w:sz w:val="24"/>
        </w:rPr>
        <w:t xml:space="preserve"> </w:t>
      </w:r>
    </w:p>
    <w:p w:rsidR="006C6F5A" w:rsidRPr="006C6F5A" w:rsidRDefault="002D6528" w:rsidP="006C6F5A">
      <w:pPr>
        <w:numPr>
          <w:ilvl w:val="0"/>
          <w:numId w:val="1"/>
        </w:numPr>
        <w:spacing w:after="207" w:line="317" w:lineRule="auto"/>
        <w:ind w:right="-12" w:hanging="427"/>
        <w:jc w:val="both"/>
      </w:pPr>
      <w:r>
        <w:rPr>
          <w:rFonts w:ascii="Arial" w:eastAsia="Arial" w:hAnsi="Arial" w:cs="Arial"/>
          <w:sz w:val="24"/>
        </w:rPr>
        <w:t xml:space="preserve">Dokazi o umjetničkom djelovanju </w:t>
      </w:r>
      <w:proofErr w:type="spellStart"/>
      <w:r>
        <w:rPr>
          <w:rFonts w:ascii="Arial" w:eastAsia="Arial" w:hAnsi="Arial" w:cs="Arial"/>
          <w:sz w:val="24"/>
        </w:rPr>
        <w:t>aplikanta</w:t>
      </w:r>
      <w:proofErr w:type="spellEnd"/>
      <w:r>
        <w:rPr>
          <w:rFonts w:ascii="Arial" w:eastAsia="Arial" w:hAnsi="Arial" w:cs="Arial"/>
          <w:sz w:val="24"/>
        </w:rPr>
        <w:t xml:space="preserve"> mogu biti novinski tekstovi, tiskane medijske objave, nagrade, priznanja, dokazi o sudjelovanju na umjetničkim i kulturnim događajima, pozivnice, plakati, </w:t>
      </w:r>
      <w:proofErr w:type="spellStart"/>
      <w:r>
        <w:rPr>
          <w:rFonts w:ascii="Arial" w:eastAsia="Arial" w:hAnsi="Arial" w:cs="Arial"/>
          <w:sz w:val="24"/>
        </w:rPr>
        <w:t>afiše</w:t>
      </w:r>
      <w:proofErr w:type="spellEnd"/>
      <w:r>
        <w:rPr>
          <w:rFonts w:ascii="Arial" w:eastAsia="Arial" w:hAnsi="Arial" w:cs="Arial"/>
          <w:sz w:val="24"/>
        </w:rPr>
        <w:t xml:space="preserve"> i drugo. </w:t>
      </w:r>
      <w:r w:rsidRPr="00713C77">
        <w:rPr>
          <w:rFonts w:ascii="Arial" w:eastAsia="Arial" w:hAnsi="Arial" w:cs="Arial"/>
          <w:b/>
          <w:sz w:val="24"/>
        </w:rPr>
        <w:t>CD i USB</w:t>
      </w:r>
      <w:r w:rsidR="006C6F5A" w:rsidRPr="00713C77">
        <w:rPr>
          <w:rFonts w:ascii="Arial" w:eastAsia="Arial" w:hAnsi="Arial" w:cs="Arial"/>
          <w:b/>
          <w:sz w:val="24"/>
        </w:rPr>
        <w:t xml:space="preserve"> neće biti uzeti u razmatranje</w:t>
      </w:r>
      <w:r w:rsidR="006C6F5A">
        <w:rPr>
          <w:rFonts w:ascii="Arial" w:eastAsia="Arial" w:hAnsi="Arial" w:cs="Arial"/>
          <w:sz w:val="24"/>
        </w:rPr>
        <w:t>.</w:t>
      </w:r>
    </w:p>
    <w:p w:rsidR="00B61FA6" w:rsidRDefault="002D6528" w:rsidP="006C6F5A">
      <w:pPr>
        <w:numPr>
          <w:ilvl w:val="0"/>
          <w:numId w:val="1"/>
        </w:numPr>
        <w:spacing w:after="207" w:line="317" w:lineRule="auto"/>
        <w:ind w:right="-12" w:hanging="427"/>
        <w:jc w:val="both"/>
      </w:pPr>
      <w:proofErr w:type="spellStart"/>
      <w:r w:rsidRPr="006C6F5A">
        <w:rPr>
          <w:rFonts w:ascii="Arial" w:eastAsia="Arial" w:hAnsi="Arial" w:cs="Arial"/>
          <w:sz w:val="24"/>
        </w:rPr>
        <w:t>Aplikant</w:t>
      </w:r>
      <w:proofErr w:type="spellEnd"/>
      <w:r w:rsidRPr="006C6F5A">
        <w:rPr>
          <w:rFonts w:ascii="Arial" w:eastAsia="Arial" w:hAnsi="Arial" w:cs="Arial"/>
          <w:sz w:val="24"/>
        </w:rPr>
        <w:t xml:space="preserve"> kojemu su odobrena financijska sredstva potpisuje ugovor u kojemu će biti definirana prava i obveze. </w:t>
      </w:r>
    </w:p>
    <w:p w:rsidR="00843A3B" w:rsidRDefault="002D6528" w:rsidP="00843A3B">
      <w:pPr>
        <w:numPr>
          <w:ilvl w:val="0"/>
          <w:numId w:val="1"/>
        </w:numPr>
        <w:spacing w:after="179" w:line="304" w:lineRule="auto"/>
        <w:ind w:right="-12" w:hanging="427"/>
        <w:jc w:val="both"/>
      </w:pPr>
      <w:r w:rsidRPr="00B61FA6">
        <w:rPr>
          <w:rFonts w:ascii="Arial" w:eastAsia="Arial" w:hAnsi="Arial" w:cs="Arial"/>
          <w:sz w:val="24"/>
        </w:rPr>
        <w:t xml:space="preserve">Dokaz o troškovima koji se navode u Izvješću predstavljaju računi koje </w:t>
      </w:r>
      <w:proofErr w:type="spellStart"/>
      <w:r w:rsidRPr="00B61FA6">
        <w:rPr>
          <w:rFonts w:ascii="Arial" w:eastAsia="Arial" w:hAnsi="Arial" w:cs="Arial"/>
          <w:sz w:val="24"/>
        </w:rPr>
        <w:t>aplikant</w:t>
      </w:r>
      <w:proofErr w:type="spellEnd"/>
      <w:r w:rsidRPr="00B61FA6">
        <w:rPr>
          <w:rFonts w:ascii="Arial" w:eastAsia="Arial" w:hAnsi="Arial" w:cs="Arial"/>
          <w:sz w:val="24"/>
        </w:rPr>
        <w:t xml:space="preserve"> prilaže (troškovi smještaja, prijevoza, kotizacije) kao i izvod iz banke na kome se vidi da je plaćanje izvršeno. U slučaju gotovinskog plaćanja dokaz o troškovima predstavlja fiskalni račun koji ne može biti veći od 200,00 KM. </w:t>
      </w:r>
    </w:p>
    <w:p w:rsidR="00843A3B" w:rsidRPr="00843A3B" w:rsidRDefault="00843A3B" w:rsidP="00843A3B">
      <w:pPr>
        <w:numPr>
          <w:ilvl w:val="0"/>
          <w:numId w:val="1"/>
        </w:numPr>
        <w:spacing w:after="179" w:line="304" w:lineRule="auto"/>
        <w:ind w:right="-12" w:hanging="427"/>
        <w:jc w:val="both"/>
      </w:pPr>
      <w:r w:rsidRPr="00843A3B">
        <w:rPr>
          <w:rFonts w:ascii="Arial" w:hAnsi="Arial" w:cs="Arial"/>
          <w:sz w:val="24"/>
          <w:szCs w:val="24"/>
        </w:rPr>
        <w:t xml:space="preserve">O rezultatima javnog poziva </w:t>
      </w:r>
      <w:proofErr w:type="spellStart"/>
      <w:r w:rsidRPr="00843A3B">
        <w:rPr>
          <w:rFonts w:ascii="Arial" w:hAnsi="Arial" w:cs="Arial"/>
          <w:sz w:val="24"/>
          <w:szCs w:val="24"/>
        </w:rPr>
        <w:t>aplikanti</w:t>
      </w:r>
      <w:proofErr w:type="spellEnd"/>
      <w:r w:rsidRPr="00843A3B">
        <w:rPr>
          <w:rFonts w:ascii="Arial" w:hAnsi="Arial" w:cs="Arial"/>
          <w:sz w:val="24"/>
          <w:szCs w:val="24"/>
        </w:rPr>
        <w:t xml:space="preserve"> će biti informirani p</w:t>
      </w:r>
      <w:r w:rsidR="00713C77">
        <w:rPr>
          <w:rFonts w:ascii="Arial" w:hAnsi="Arial" w:cs="Arial"/>
          <w:sz w:val="24"/>
          <w:szCs w:val="24"/>
        </w:rPr>
        <w:t>utem mrežne</w:t>
      </w:r>
      <w:r w:rsidR="0019540C">
        <w:rPr>
          <w:rFonts w:ascii="Arial" w:hAnsi="Arial" w:cs="Arial"/>
          <w:sz w:val="24"/>
          <w:szCs w:val="24"/>
        </w:rPr>
        <w:t xml:space="preserve"> stranice (</w:t>
      </w:r>
      <w:r w:rsidR="0096430A">
        <w:rPr>
          <w:rFonts w:ascii="Arial" w:hAnsi="Arial" w:cs="Arial"/>
          <w:sz w:val="24"/>
          <w:szCs w:val="24"/>
        </w:rPr>
        <w:t>www.</w:t>
      </w:r>
      <w:r w:rsidR="0019540C">
        <w:rPr>
          <w:rFonts w:ascii="Arial" w:hAnsi="Arial" w:cs="Arial"/>
          <w:sz w:val="24"/>
          <w:szCs w:val="24"/>
        </w:rPr>
        <w:t>fmks.gov.ba)</w:t>
      </w:r>
      <w:r w:rsidRPr="00843A3B">
        <w:rPr>
          <w:rFonts w:ascii="Arial" w:hAnsi="Arial" w:cs="Arial"/>
          <w:sz w:val="24"/>
          <w:szCs w:val="24"/>
        </w:rPr>
        <w:t xml:space="preserve">. </w:t>
      </w:r>
    </w:p>
    <w:p w:rsidR="00BE6DD0" w:rsidRDefault="00BE6DD0">
      <w:pPr>
        <w:spacing w:after="0"/>
      </w:pPr>
      <w:bookmarkStart w:id="0" w:name="_GoBack"/>
      <w:bookmarkEnd w:id="0"/>
    </w:p>
    <w:sectPr w:rsidR="00BE6DD0">
      <w:pgSz w:w="11906" w:h="16838"/>
      <w:pgMar w:top="1383" w:right="1414" w:bottom="711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179E"/>
    <w:multiLevelType w:val="hybridMultilevel"/>
    <w:tmpl w:val="6BC86DFC"/>
    <w:lvl w:ilvl="0" w:tplc="FDFC5E76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8E6B02">
      <w:start w:val="1"/>
      <w:numFmt w:val="lowerLetter"/>
      <w:lvlText w:val="%2"/>
      <w:lvlJc w:val="left"/>
      <w:pPr>
        <w:ind w:left="150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03B54">
      <w:start w:val="1"/>
      <w:numFmt w:val="lowerRoman"/>
      <w:lvlText w:val="%3"/>
      <w:lvlJc w:val="left"/>
      <w:pPr>
        <w:ind w:left="222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247E5C">
      <w:start w:val="1"/>
      <w:numFmt w:val="decimal"/>
      <w:lvlText w:val="%4"/>
      <w:lvlJc w:val="left"/>
      <w:pPr>
        <w:ind w:left="294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CC97B4">
      <w:start w:val="1"/>
      <w:numFmt w:val="lowerLetter"/>
      <w:lvlText w:val="%5"/>
      <w:lvlJc w:val="left"/>
      <w:pPr>
        <w:ind w:left="366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AA8BC2">
      <w:start w:val="1"/>
      <w:numFmt w:val="lowerRoman"/>
      <w:lvlText w:val="%6"/>
      <w:lvlJc w:val="left"/>
      <w:pPr>
        <w:ind w:left="438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46A764">
      <w:start w:val="1"/>
      <w:numFmt w:val="decimal"/>
      <w:lvlText w:val="%7"/>
      <w:lvlJc w:val="left"/>
      <w:pPr>
        <w:ind w:left="510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FE2DAC">
      <w:start w:val="1"/>
      <w:numFmt w:val="lowerLetter"/>
      <w:lvlText w:val="%8"/>
      <w:lvlJc w:val="left"/>
      <w:pPr>
        <w:ind w:left="582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BAB6C6">
      <w:start w:val="1"/>
      <w:numFmt w:val="lowerRoman"/>
      <w:lvlText w:val="%9"/>
      <w:lvlJc w:val="left"/>
      <w:pPr>
        <w:ind w:left="654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1C72FB"/>
    <w:multiLevelType w:val="hybridMultilevel"/>
    <w:tmpl w:val="8AFEC244"/>
    <w:lvl w:ilvl="0" w:tplc="564624CA">
      <w:start w:val="1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AA60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A43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BCDB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A08E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4DF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679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244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1889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E87F70"/>
    <w:multiLevelType w:val="hybridMultilevel"/>
    <w:tmpl w:val="A344E576"/>
    <w:lvl w:ilvl="0" w:tplc="6BC042B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52864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C373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A8FA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D47A5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C004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0E9F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401F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CB37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D0"/>
    <w:rsid w:val="0009738F"/>
    <w:rsid w:val="001168F7"/>
    <w:rsid w:val="0019540C"/>
    <w:rsid w:val="001968A1"/>
    <w:rsid w:val="002D6528"/>
    <w:rsid w:val="00553278"/>
    <w:rsid w:val="006802C2"/>
    <w:rsid w:val="006C6F5A"/>
    <w:rsid w:val="00713C77"/>
    <w:rsid w:val="00843A3B"/>
    <w:rsid w:val="0096430A"/>
    <w:rsid w:val="009B666E"/>
    <w:rsid w:val="00A62D23"/>
    <w:rsid w:val="00A671C5"/>
    <w:rsid w:val="00A91223"/>
    <w:rsid w:val="00B61FA6"/>
    <w:rsid w:val="00BE6DD0"/>
    <w:rsid w:val="00D27CD6"/>
    <w:rsid w:val="00D47050"/>
    <w:rsid w:val="00E663A8"/>
    <w:rsid w:val="00E7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24B70-7680-4C1A-90F2-3042790B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198" w:line="264" w:lineRule="auto"/>
      <w:ind w:left="435" w:hanging="10"/>
      <w:outlineLvl w:val="0"/>
    </w:pPr>
    <w:rPr>
      <w:rFonts w:ascii="Arial" w:eastAsia="Arial" w:hAnsi="Arial" w:cs="Arial"/>
      <w:i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i/>
      <w:color w:val="000000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8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02C2"/>
    <w:rPr>
      <w:rFonts w:ascii="Segoe UI" w:eastAsia="Calibri" w:hAnsi="Segoe UI" w:cs="Segoe UI"/>
      <w:color w:val="000000"/>
      <w:sz w:val="18"/>
      <w:szCs w:val="18"/>
    </w:rPr>
  </w:style>
  <w:style w:type="paragraph" w:styleId="Odlomakpopisa">
    <w:name w:val="List Paragraph"/>
    <w:basedOn w:val="Normal"/>
    <w:uiPriority w:val="34"/>
    <w:qFormat/>
    <w:rsid w:val="006C6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BDD19-61E1-472A-AF66-6D94E171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cp:lastModifiedBy>Korisnik</cp:lastModifiedBy>
  <cp:revision>27</cp:revision>
  <cp:lastPrinted>2024-05-31T11:51:00Z</cp:lastPrinted>
  <dcterms:created xsi:type="dcterms:W3CDTF">2024-04-25T10:27:00Z</dcterms:created>
  <dcterms:modified xsi:type="dcterms:W3CDTF">2024-07-05T06:47:00Z</dcterms:modified>
</cp:coreProperties>
</file>