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>Naziv prioritetnog područja: ________________________________</w:t>
      </w:r>
      <w:r w:rsidR="00E41A7B"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</w:p>
    <w:p w:rsidR="00782D0C" w:rsidRPr="00610FCA" w:rsidRDefault="00B00A2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1" style="width:523.3pt;height:1.5pt" o:hralign="center" o:hrstd="t" o:hr="t" fillcolor="#a0a0a0" stroked="f"/>
        </w:pict>
      </w:r>
    </w:p>
    <w:p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Naziv organizacije / ustanove:</w:t>
      </w:r>
    </w:p>
    <w:p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610FCA" w:rsidRDefault="00610FCA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sz w:val="24"/>
          <w:szCs w:val="24"/>
          <w:lang w:val="hr-BA"/>
        </w:rPr>
        <w:t>Ž</w:t>
      </w:r>
      <w:r w:rsidR="004B29B8" w:rsidRPr="00610FCA">
        <w:rPr>
          <w:rFonts w:ascii="Arial" w:eastAsia="Times New Roman" w:hAnsi="Arial" w:cs="Arial"/>
          <w:b/>
          <w:sz w:val="24"/>
          <w:szCs w:val="24"/>
          <w:lang w:val="hr-BA"/>
        </w:rPr>
        <w:t>upanija</w:t>
      </w:r>
      <w:r w:rsidR="004B29B8" w:rsidRPr="00610FCA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5A735F" w:rsidRPr="00610FCA" w:rsidRDefault="005A735F" w:rsidP="005A735F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:rsidR="004B29B8" w:rsidRPr="00610FCA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:rsidR="00194E14" w:rsidRPr="00610FCA" w:rsidRDefault="00993C62" w:rsidP="00993C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Ovlašten</w:t>
      </w:r>
      <w:r w:rsidR="00610FCA">
        <w:rPr>
          <w:rFonts w:ascii="Arial" w:eastAsia="Times New Roman" w:hAnsi="Arial" w:cs="Arial"/>
          <w:sz w:val="24"/>
          <w:szCs w:val="24"/>
        </w:rPr>
        <w:t xml:space="preserve">a </w:t>
      </w:r>
      <w:r w:rsidRPr="00610FCA">
        <w:rPr>
          <w:rFonts w:ascii="Arial" w:eastAsia="Times New Roman" w:hAnsi="Arial" w:cs="Arial"/>
          <w:sz w:val="24"/>
          <w:szCs w:val="24"/>
        </w:rPr>
        <w:t>o</w:t>
      </w:r>
      <w:r w:rsidR="00610FCA">
        <w:rPr>
          <w:rFonts w:ascii="Arial" w:eastAsia="Times New Roman" w:hAnsi="Arial" w:cs="Arial"/>
          <w:sz w:val="24"/>
          <w:szCs w:val="24"/>
        </w:rPr>
        <w:t>soba</w:t>
      </w:r>
      <w:r w:rsidRPr="00610FCA">
        <w:rPr>
          <w:rFonts w:ascii="Arial" w:eastAsia="Times New Roman" w:hAnsi="Arial" w:cs="Arial"/>
          <w:sz w:val="24"/>
          <w:szCs w:val="24"/>
        </w:rPr>
        <w:t>:</w:t>
      </w:r>
      <w:r w:rsidR="00194E14" w:rsidRPr="00610FCA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782D0C" w:rsidRPr="00610FCA" w:rsidRDefault="00993C62" w:rsidP="00993C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Voditelj projekta:</w:t>
      </w:r>
      <w:r w:rsidR="00194E14" w:rsidRPr="00610FCA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610FCA" w:rsidRDefault="00610FCA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lastRenderedPageBreak/>
        <w:t>Naziv banke:</w:t>
      </w:r>
    </w:p>
    <w:p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B00A2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shd w:val="clear" w:color="auto" w:fill="DEEAF6" w:themeFill="accent1" w:themeFillTint="33"/>
        </w:rPr>
        <w:pict>
          <v:rect id="_x0000_i1032" style="width:523.3pt;height:1.5pt" o:hralign="center" o:hrstd="t" o:hr="t" fillcolor="#a0a0a0" stroked="f"/>
        </w:pict>
      </w:r>
    </w:p>
    <w:p w:rsidR="00E41A7B" w:rsidRPr="00610FCA" w:rsidRDefault="00E41A7B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:rsidR="00782D0C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:rsidR="008F6B76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610FCA">
        <w:rPr>
          <w:rFonts w:ascii="Arial" w:eastAsia="Times New Roman" w:hAnsi="Arial" w:cs="Arial"/>
          <w:sz w:val="24"/>
          <w:szCs w:val="24"/>
        </w:rPr>
        <w:br/>
      </w:r>
    </w:p>
    <w:p w:rsidR="00782D0C" w:rsidRPr="00610FCA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Od: ____________ Do: ____________</w:t>
      </w:r>
    </w:p>
    <w:p w:rsidR="00782D0C" w:rsidRPr="00610FCA" w:rsidRDefault="00DA79F6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Ukupan proračun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ED3413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Vla</w:t>
      </w:r>
      <w:r w:rsidR="00CE4F36" w:rsidRPr="00610FCA">
        <w:rPr>
          <w:rFonts w:ascii="Arial" w:eastAsia="Times New Roman" w:hAnsi="Arial" w:cs="Arial"/>
          <w:b/>
          <w:bCs/>
          <w:sz w:val="24"/>
          <w:szCs w:val="24"/>
        </w:rPr>
        <w:t>stita/</w:t>
      </w:r>
      <w:proofErr w:type="spellStart"/>
      <w:r w:rsidR="00CE4F36" w:rsidRPr="00610FCA">
        <w:rPr>
          <w:rFonts w:ascii="Arial" w:eastAsia="Times New Roman" w:hAnsi="Arial" w:cs="Arial"/>
          <w:b/>
          <w:bCs/>
          <w:sz w:val="24"/>
          <w:szCs w:val="24"/>
        </w:rPr>
        <w:t>sufinanc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610FCA" w:rsidRDefault="00B00A21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3" style="width:523.3pt;height:1.5pt;mso-position-vertical:absolute" o:hralign="center" o:hrstd="t" o:hr="t" fillcolor="#a0a0a0" stroked="f"/>
        </w:pict>
      </w:r>
    </w:p>
    <w:p w:rsidR="00782D0C" w:rsidRPr="00610FCA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lastRenderedPageBreak/>
        <w:t>Doprinos razvoju kulture i umjetnosti u FBiH:</w:t>
      </w:r>
    </w:p>
    <w:p w:rsidR="0059653D" w:rsidRPr="00610FCA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59653D" w:rsidRPr="00610FCA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59653D" w:rsidRPr="00610FCA" w:rsidRDefault="00E41A7B" w:rsidP="005965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10FCA">
        <w:rPr>
          <w:rFonts w:ascii="Arial" w:eastAsia="Times New Roman" w:hAnsi="Arial" w:cs="Arial"/>
          <w:b/>
          <w:sz w:val="24"/>
          <w:szCs w:val="24"/>
        </w:rPr>
        <w:t>Doprinos</w:t>
      </w:r>
      <w:r w:rsidR="0059653D" w:rsidRPr="00610FCA">
        <w:rPr>
          <w:rFonts w:ascii="Arial" w:eastAsia="Times New Roman" w:hAnsi="Arial" w:cs="Arial"/>
          <w:b/>
          <w:sz w:val="24"/>
          <w:szCs w:val="24"/>
        </w:rPr>
        <w:t xml:space="preserve"> razvoju i uspjehu opće kulturne razine u FBiH:</w:t>
      </w:r>
    </w:p>
    <w:p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Povezanost s ciljevima Strategije razvoja F</w:t>
      </w:r>
      <w:r w:rsidR="00347A9E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ederacije 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BiH 2021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.-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2027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59653D" w:rsidRPr="00610FCA" w:rsidRDefault="0059653D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Kako je projekt u cjelini povezan s ciljevima Strategije razvoja FBiH 2021</w:t>
      </w:r>
      <w:r w:rsidR="00610FCA">
        <w:rPr>
          <w:rFonts w:ascii="Arial" w:eastAsia="Times New Roman" w:hAnsi="Arial" w:cs="Arial"/>
          <w:bCs/>
          <w:sz w:val="24"/>
          <w:szCs w:val="24"/>
          <w:lang w:val="hr-BA"/>
        </w:rPr>
        <w:t>.-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2027</w:t>
      </w:r>
      <w:r w:rsidR="00610FCA">
        <w:rPr>
          <w:rFonts w:ascii="Arial" w:eastAsia="Times New Roman" w:hAnsi="Arial" w:cs="Arial"/>
          <w:bCs/>
          <w:sz w:val="24"/>
          <w:szCs w:val="24"/>
          <w:lang w:val="hr-BA"/>
        </w:rPr>
        <w:t>.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? </w:t>
      </w:r>
    </w:p>
    <w:p w:rsidR="0059653D" w:rsidRPr="00610FCA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sz w:val="24"/>
          <w:szCs w:val="24"/>
          <w:lang w:val="hr-BA"/>
        </w:rPr>
        <w:t>Koje konkretne ciljeve iz Strategije razvoja FBiH 2021</w:t>
      </w:r>
      <w:r w:rsidR="00610FCA">
        <w:rPr>
          <w:rFonts w:ascii="Arial" w:eastAsia="Times New Roman" w:hAnsi="Arial" w:cs="Arial"/>
          <w:sz w:val="24"/>
          <w:szCs w:val="24"/>
          <w:lang w:val="hr-BA"/>
        </w:rPr>
        <w:t>.-</w:t>
      </w:r>
      <w:r w:rsidRPr="00610FCA">
        <w:rPr>
          <w:rFonts w:ascii="Arial" w:eastAsia="Times New Roman" w:hAnsi="Arial" w:cs="Arial"/>
          <w:sz w:val="24"/>
          <w:szCs w:val="24"/>
          <w:lang w:val="hr-BA"/>
        </w:rPr>
        <w:t>2027. projekt adresira i na koji način?</w:t>
      </w:r>
    </w:p>
    <w:p w:rsidR="0059653D" w:rsidRPr="00610FCA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sz w:val="24"/>
          <w:szCs w:val="24"/>
          <w:lang w:val="hr-BA"/>
        </w:rPr>
        <w:t>Navesti aktivnosti unutar projekta koje izravno doprinose postizanju navedenih strateških ciljeva</w:t>
      </w:r>
      <w:r w:rsidR="00E41A7B"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i na koji način doprinose</w:t>
      </w:r>
      <w:r w:rsidRPr="00610FCA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:rsidR="0059653D" w:rsidRPr="00610FCA" w:rsidRDefault="0059653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782D0C" w:rsidRPr="00610FCA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610FCA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610FCA" w:rsidRDefault="00B00A2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4" style="width:523.3pt;height:1.5pt" o:hralign="center" o:hrstd="t" o:hr="t" fillcolor="#a0a0a0" stroked="f"/>
        </w:pict>
      </w:r>
    </w:p>
    <w:p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:rsidR="00782D0C" w:rsidRPr="00610FCA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utemelje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nje, misija, osnovne djelatnosti):</w:t>
      </w:r>
    </w:p>
    <w:p w:rsidR="00782D0C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610FCA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</w:t>
      </w:r>
    </w:p>
    <w:p w:rsidR="002F5EBD" w:rsidRPr="00610FCA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610FCA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:rsidR="002F5EBD" w:rsidRPr="00610FCA" w:rsidRDefault="00790696" w:rsidP="00790696">
      <w:pPr>
        <w:rPr>
          <w:rFonts w:ascii="Arial" w:hAnsi="Arial" w:cs="Arial"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 xml:space="preserve">  </w:t>
      </w:r>
      <w:r w:rsidR="002F5EBD" w:rsidRPr="00610FCA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610FCA">
        <w:rPr>
          <w:rFonts w:ascii="Arial" w:hAnsi="Arial" w:cs="Arial"/>
          <w:sz w:val="24"/>
          <w:szCs w:val="24"/>
        </w:rPr>
        <w:t>____</w:t>
      </w:r>
    </w:p>
    <w:p w:rsidR="002F5EBD" w:rsidRPr="00610FCA" w:rsidRDefault="00790696" w:rsidP="002F5EBD">
      <w:pPr>
        <w:rPr>
          <w:rFonts w:ascii="Arial" w:hAnsi="Arial" w:cs="Arial"/>
          <w:sz w:val="24"/>
          <w:szCs w:val="24"/>
        </w:rPr>
      </w:pPr>
      <w:r w:rsidRPr="00610FCA">
        <w:rPr>
          <w:rFonts w:ascii="Arial" w:hAnsi="Arial" w:cs="Arial"/>
          <w:sz w:val="24"/>
          <w:szCs w:val="24"/>
        </w:rPr>
        <w:lastRenderedPageBreak/>
        <w:t xml:space="preserve">  </w:t>
      </w:r>
      <w:r w:rsidR="002F5EBD" w:rsidRPr="00610FCA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610FCA">
        <w:rPr>
          <w:rFonts w:ascii="Arial" w:hAnsi="Arial" w:cs="Arial"/>
          <w:sz w:val="24"/>
          <w:szCs w:val="24"/>
        </w:rPr>
        <w:t>____</w:t>
      </w:r>
    </w:p>
    <w:p w:rsidR="00790696" w:rsidRPr="00610FCA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782D0C" w:rsidRPr="00610FCA" w:rsidRDefault="0059653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610FCA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610FCA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održivosti projekta</w:t>
      </w:r>
      <w:r w:rsidR="002F5EBD" w:rsidRPr="00610FCA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2F5EBD" w:rsidRPr="00610FCA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610FCA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osigurana rodna ravnopravnost među sudionicima i organizacijskim timom?</w:t>
      </w:r>
    </w:p>
    <w:p w:rsidR="0059653D" w:rsidRPr="00610FCA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Pr="00610FCA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610FCA" w:rsidRDefault="00B00A21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5" style="width:0;height:1.5pt" o:hralign="center" o:hrstd="t" o:hr="t" fillcolor="#a0a0a0" stroked="f"/>
        </w:pict>
      </w:r>
    </w:p>
    <w:p w:rsidR="002F5EBD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:rsidR="00782D0C" w:rsidRPr="00610FCA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:rsidR="002F5EBD" w:rsidRPr="00610FCA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610FCA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610FCA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Pr="00610FCA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610FCA">
        <w:rPr>
          <w:rFonts w:ascii="Arial" w:eastAsia="Times New Roman" w:hAnsi="Arial" w:cs="Arial"/>
          <w:bCs/>
          <w:sz w:val="24"/>
          <w:szCs w:val="24"/>
        </w:rPr>
        <w:t>___</w:t>
      </w:r>
      <w:r w:rsidRPr="00610FCA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Pr="00610FCA" w:rsidRDefault="00472B76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610FCA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4B29B8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610FCA" w:rsidRDefault="004B29B8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Definirajte ciljnu publiku i očekivani društveni utjecaj projekta</w:t>
      </w:r>
      <w:r w:rsidR="00472B76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(publika-utjecaj)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59653D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72B76" w:rsidRPr="00610FCA" w:rsidRDefault="00472B76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_______________________________________________________________________</w:t>
      </w:r>
    </w:p>
    <w:p w:rsidR="00472B76" w:rsidRPr="00610FCA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:rsidR="00472B76" w:rsidRPr="00610FCA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72B76" w:rsidRPr="00610FCA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72B76" w:rsidRPr="00610FCA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610FCA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:rsidR="008B5694" w:rsidRPr="00610FCA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Obvezna dokumentacija</w:t>
      </w:r>
    </w:p>
    <w:p w:rsidR="00782D0C" w:rsidRPr="00610FC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10FCA">
        <w:rPr>
          <w:rFonts w:ascii="Arial" w:eastAsia="Times New Roman" w:hAnsi="Arial" w:cs="Arial"/>
          <w:color w:val="000000"/>
          <w:sz w:val="24"/>
          <w:szCs w:val="24"/>
        </w:rPr>
        <w:t>1. Prijavni obrazac, elektronički popunjen, potpisan i ovjeren pečatom pravne osobe, dostupan na mrežnoj stranici Ministarstva (original);</w:t>
      </w:r>
    </w:p>
    <w:p w:rsidR="00782D0C" w:rsidRPr="00610FC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 w:rsidRPr="00610FC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(original ili ovjeren </w:t>
      </w:r>
      <w:proofErr w:type="spellStart"/>
      <w:r w:rsidRPr="00610FC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610FC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610FCA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610FC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3. </w:t>
      </w:r>
      <w:r w:rsidR="00610FCA">
        <w:rPr>
          <w:rFonts w:ascii="Arial" w:eastAsia="Times New Roman" w:hAnsi="Arial" w:cs="Arial"/>
          <w:color w:val="000000"/>
          <w:sz w:val="24"/>
          <w:szCs w:val="24"/>
        </w:rPr>
        <w:t>Rješenje o razvrstavanju - k</w:t>
      </w:r>
      <w:r w:rsidRPr="00610FCA">
        <w:rPr>
          <w:rFonts w:ascii="Arial" w:eastAsia="Times New Roman" w:hAnsi="Arial" w:cs="Arial"/>
          <w:color w:val="000000"/>
          <w:sz w:val="24"/>
          <w:szCs w:val="24"/>
        </w:rPr>
        <w:t>lasifikacija djelatnosti (</w:t>
      </w:r>
      <w:proofErr w:type="spellStart"/>
      <w:r w:rsidRPr="00610FCA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610FCA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610FCA" w:rsidRDefault="00610FCA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 Uvjerenje P</w:t>
      </w:r>
      <w:r w:rsidR="00782D0C" w:rsidRPr="00610FCA">
        <w:rPr>
          <w:rFonts w:ascii="Arial" w:eastAsia="Times New Roman" w:hAnsi="Arial" w:cs="Arial"/>
          <w:color w:val="000000"/>
          <w:sz w:val="24"/>
          <w:szCs w:val="24"/>
        </w:rPr>
        <w:t>orezne uprave o izmirenim pore</w:t>
      </w:r>
      <w:r>
        <w:rPr>
          <w:rFonts w:ascii="Arial" w:eastAsia="Times New Roman" w:hAnsi="Arial" w:cs="Arial"/>
          <w:color w:val="000000"/>
          <w:sz w:val="24"/>
          <w:szCs w:val="24"/>
        </w:rPr>
        <w:t>zn</w:t>
      </w:r>
      <w:r w:rsidR="00782D0C"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im obavezama </w:t>
      </w:r>
      <w:proofErr w:type="spellStart"/>
      <w:r w:rsidR="00782D0C" w:rsidRPr="00610FCA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="00782D0C"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 </w:t>
      </w:r>
      <w:proofErr w:type="spellStart"/>
      <w:r w:rsidR="00782D0C" w:rsidRPr="00610FCA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="00782D0C" w:rsidRPr="00610FCA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610FC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610FCA">
        <w:rPr>
          <w:rFonts w:ascii="Arial" w:eastAsia="Times New Roman" w:hAnsi="Arial" w:cs="Arial"/>
          <w:color w:val="000000"/>
          <w:sz w:val="24"/>
          <w:szCs w:val="24"/>
        </w:rPr>
        <w:t>5. Aktualni izvod iz registra, ne stariji od šest mjeseci do dana objave javnog poziva</w:t>
      </w:r>
      <w:r w:rsidRPr="00610FC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proofErr w:type="spellStart"/>
      <w:r w:rsidRPr="00610FC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610FC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 u općini ili u notarskom uredu).</w:t>
      </w:r>
      <w:r w:rsidRPr="00610FCA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782D0C" w:rsidRPr="00610FC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6. Potvrda banke ne starija od tri mjeseca do dana objave javnog poziva (original ili ovjeren </w:t>
      </w:r>
      <w:proofErr w:type="spellStart"/>
      <w:r w:rsidRPr="00610FCA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610FCA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:rsidR="00782D0C" w:rsidRPr="00610FC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10FCA">
        <w:rPr>
          <w:rFonts w:ascii="Arial" w:eastAsia="Times New Roman" w:hAnsi="Arial" w:cs="Arial"/>
          <w:color w:val="000000"/>
          <w:sz w:val="24"/>
          <w:szCs w:val="24"/>
        </w:rPr>
        <w:t>a) da račun nije blokiran</w:t>
      </w:r>
      <w:r w:rsidR="00610FCA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82D0C" w:rsidRPr="00610FC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10FCA">
        <w:rPr>
          <w:rFonts w:ascii="Arial" w:eastAsia="Times New Roman" w:hAnsi="Arial" w:cs="Arial"/>
          <w:color w:val="000000"/>
          <w:sz w:val="24"/>
          <w:szCs w:val="24"/>
        </w:rPr>
        <w:t>b)  broj transakcijskog računa</w:t>
      </w:r>
      <w:r w:rsidR="00610FCA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610FC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c)  </w:t>
      </w:r>
      <w:r w:rsidR="00610FCA">
        <w:rPr>
          <w:rFonts w:ascii="Arial" w:eastAsia="Times New Roman" w:hAnsi="Arial" w:cs="Arial"/>
          <w:color w:val="000000"/>
          <w:sz w:val="24"/>
          <w:szCs w:val="24"/>
        </w:rPr>
        <w:t>ID broj korisnika;</w:t>
      </w:r>
    </w:p>
    <w:p w:rsidR="00782D0C" w:rsidRPr="00610FC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10FCA">
        <w:rPr>
          <w:rFonts w:ascii="Arial" w:eastAsia="Times New Roman" w:hAnsi="Arial" w:cs="Arial"/>
          <w:color w:val="000000"/>
          <w:sz w:val="24"/>
          <w:szCs w:val="24"/>
        </w:rPr>
        <w:t>Za proračunske korisnike koji koriste depozitne račune potrebno je dostaviti potvrdu od nadležnog ministarstva financija ili pravn</w:t>
      </w:r>
      <w:r w:rsidR="00610FCA">
        <w:rPr>
          <w:rFonts w:ascii="Arial" w:eastAsia="Times New Roman" w:hAnsi="Arial" w:cs="Arial"/>
          <w:color w:val="000000"/>
          <w:sz w:val="24"/>
          <w:szCs w:val="24"/>
        </w:rPr>
        <w:t xml:space="preserve">e </w:t>
      </w:r>
      <w:r w:rsidRPr="00610FCA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="00610FCA">
        <w:rPr>
          <w:rFonts w:ascii="Arial" w:eastAsia="Times New Roman" w:hAnsi="Arial" w:cs="Arial"/>
          <w:color w:val="000000"/>
          <w:sz w:val="24"/>
          <w:szCs w:val="24"/>
        </w:rPr>
        <w:t xml:space="preserve">sobe </w:t>
      </w:r>
      <w:r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na čije je ime otvoren depozitni račun, s brojem depozitnog računa i instrukcijom za plaćanje (original ili ovjeren </w:t>
      </w:r>
      <w:proofErr w:type="spellStart"/>
      <w:r w:rsidRPr="00610FCA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610FCA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610FCA" w:rsidRDefault="004D257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610FCA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472B76" w:rsidRPr="00610FCA">
        <w:rPr>
          <w:rFonts w:ascii="Arial" w:eastAsia="Times New Roman" w:hAnsi="Arial" w:cs="Arial"/>
          <w:color w:val="000000"/>
          <w:sz w:val="24"/>
          <w:szCs w:val="24"/>
        </w:rPr>
        <w:t>. Bilanca stanja i bilanca</w:t>
      </w:r>
      <w:r w:rsidR="00782D0C"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 uspjeha ili</w:t>
      </w:r>
      <w:r w:rsidR="00610FCA">
        <w:rPr>
          <w:rFonts w:ascii="Arial" w:eastAsia="Times New Roman" w:hAnsi="Arial" w:cs="Arial"/>
          <w:color w:val="000000"/>
          <w:sz w:val="24"/>
          <w:szCs w:val="24"/>
        </w:rPr>
        <w:t xml:space="preserve"> R</w:t>
      </w:r>
      <w:r w:rsidR="00782D0C" w:rsidRPr="00610FCA">
        <w:rPr>
          <w:rFonts w:ascii="Arial" w:eastAsia="Times New Roman" w:hAnsi="Arial" w:cs="Arial"/>
          <w:color w:val="000000"/>
          <w:sz w:val="24"/>
          <w:szCs w:val="24"/>
        </w:rPr>
        <w:t>ačun prihoda i rashoda za 2024. god</w:t>
      </w:r>
      <w:r w:rsidR="00472B76" w:rsidRPr="00610FCA">
        <w:rPr>
          <w:rFonts w:ascii="Arial" w:eastAsia="Times New Roman" w:hAnsi="Arial" w:cs="Arial"/>
          <w:color w:val="000000"/>
          <w:sz w:val="24"/>
          <w:szCs w:val="24"/>
        </w:rPr>
        <w:t>inu, sa vidljivim pečatom Financ</w:t>
      </w:r>
      <w:r w:rsidR="00782D0C" w:rsidRPr="00610FCA">
        <w:rPr>
          <w:rFonts w:ascii="Arial" w:eastAsia="Times New Roman" w:hAnsi="Arial" w:cs="Arial"/>
          <w:color w:val="000000"/>
          <w:sz w:val="24"/>
          <w:szCs w:val="24"/>
        </w:rPr>
        <w:t>ijsko informatičke agencije (FIA). Sub</w:t>
      </w:r>
      <w:r w:rsidR="00472B76" w:rsidRPr="00610FCA">
        <w:rPr>
          <w:rFonts w:ascii="Arial" w:eastAsia="Times New Roman" w:hAnsi="Arial" w:cs="Arial"/>
          <w:color w:val="000000"/>
          <w:sz w:val="24"/>
          <w:szCs w:val="24"/>
        </w:rPr>
        <w:t>jekti registrirani u 2025</w:t>
      </w:r>
      <w:r w:rsidR="00782D0C" w:rsidRPr="00610FC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993C62"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 godini nisu obvezni dostavljati </w:t>
      </w:r>
      <w:r w:rsidR="00472B76" w:rsidRPr="00610FCA">
        <w:rPr>
          <w:rFonts w:ascii="Arial" w:eastAsia="Times New Roman" w:hAnsi="Arial" w:cs="Arial"/>
          <w:color w:val="000000"/>
          <w:sz w:val="24"/>
          <w:szCs w:val="24"/>
        </w:rPr>
        <w:t>bilancu</w:t>
      </w:r>
      <w:r w:rsidR="00782D0C"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 stanja</w:t>
      </w:r>
      <w:r w:rsidR="00472B76"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 i bilancu</w:t>
      </w:r>
      <w:r w:rsidR="00194060"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 uspjeha </w:t>
      </w:r>
      <w:r w:rsidR="00E432F8" w:rsidRPr="00610FCA">
        <w:rPr>
          <w:rFonts w:ascii="Arial" w:eastAsia="Times New Roman" w:hAnsi="Arial" w:cs="Arial"/>
          <w:color w:val="000000"/>
          <w:sz w:val="24"/>
          <w:szCs w:val="24"/>
        </w:rPr>
        <w:t xml:space="preserve">(original ili ovjeren </w:t>
      </w:r>
      <w:proofErr w:type="spellStart"/>
      <w:r w:rsidR="00E432F8" w:rsidRPr="00610FCA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="00E432F8" w:rsidRPr="00610FCA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8B5694" w:rsidRPr="00610FCA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72B76" w:rsidRDefault="00472B76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01E9B" w:rsidRPr="00610FCA" w:rsidRDefault="00D01E9B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B5694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10FCA">
        <w:rPr>
          <w:rFonts w:ascii="Arial" w:eastAsia="Times New Roman" w:hAnsi="Arial" w:cs="Arial"/>
          <w:b/>
          <w:sz w:val="24"/>
          <w:szCs w:val="24"/>
        </w:rPr>
        <w:lastRenderedPageBreak/>
        <w:t>Dodatna dokumentacija</w:t>
      </w:r>
    </w:p>
    <w:p w:rsidR="00D01E9B" w:rsidRPr="00610FCA" w:rsidRDefault="00D01E9B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B5694" w:rsidRPr="00610FCA" w:rsidTr="005A558F">
        <w:tc>
          <w:tcPr>
            <w:tcW w:w="9322" w:type="dxa"/>
            <w:shd w:val="clear" w:color="auto" w:fill="auto"/>
          </w:tcPr>
          <w:p w:rsidR="008B5694" w:rsidRPr="00610FCA" w:rsidRDefault="008B5694" w:rsidP="005A558F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8B5694" w:rsidRPr="00610FCA" w:rsidRDefault="008B5694" w:rsidP="005A558F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610FCA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1.1.</w:t>
            </w:r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Profesionalni glazbeni, glazbeno-scenski, plesni i filmski festivali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Životopisi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izvođača i suradnika – profesionalni životopisi s referencama.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DF1E2F" w:rsidRPr="00610FCA">
              <w:rPr>
                <w:rFonts w:ascii="Arial" w:eastAsia="Calibri" w:hAnsi="Arial" w:cs="Arial"/>
                <w:bCs/>
                <w:sz w:val="24"/>
                <w:szCs w:val="24"/>
              </w:rPr>
              <w:t>Produkcijski plan i proračun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prikaz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tehničke i produkcijske razine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promocije i distribucije – kanali promocije, međunarodna suradnja, javna dostupnost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Podaci o publici – broj posjetitelja prethodnih izdanja, ci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ljne </w:t>
            </w:r>
            <w:r w:rsidR="00610FCA">
              <w:rPr>
                <w:rFonts w:ascii="Arial" w:eastAsia="Calibri" w:hAnsi="Arial" w:cs="Arial"/>
                <w:bCs/>
                <w:sz w:val="24"/>
                <w:szCs w:val="24"/>
              </w:rPr>
              <w:t>sk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up</w:t>
            </w:r>
            <w:r w:rsidR="00610FCA">
              <w:rPr>
                <w:rFonts w:ascii="Arial" w:eastAsia="Calibri" w:hAnsi="Arial" w:cs="Arial"/>
                <w:bCs/>
                <w:sz w:val="24"/>
                <w:szCs w:val="24"/>
              </w:rPr>
              <w:t>in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e, evaluacija utjecaja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Organizacijska struktura – statut udr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uge/ustanove, popis tima, uloge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Strategija održivosti – plan finan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cijske i programske stabilnosti</w:t>
            </w:r>
          </w:p>
          <w:p w:rsidR="00472B76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Dokazi o međunarodnoj suradnji (sporazumi, pozivna pisma, koprodukcije..)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15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Dokaz o prethodnoj realizaciji – izvještaji prethodnih izdanja, medijski 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zapisi</w:t>
            </w:r>
          </w:p>
        </w:tc>
      </w:tr>
      <w:tr w:rsidR="008B5694" w:rsidRPr="00610FCA" w:rsidTr="005A558F">
        <w:tc>
          <w:tcPr>
            <w:tcW w:w="9322" w:type="dxa"/>
            <w:shd w:val="clear" w:color="auto" w:fill="auto"/>
          </w:tcPr>
          <w:p w:rsidR="008B5694" w:rsidRPr="00610FCA" w:rsidRDefault="008B5694" w:rsidP="008B5694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Profesionalni kazališni festivali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.Programska knjižica/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sinopsis festivalskog sadržaja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Životopisi 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kazališnih trupa i umjetnika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Plan tehničke produkcije (scena, 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kostimi, rasvjeta)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Dokazi o međunarodnoj suradnj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i (pozivna pisma, koprodukcije)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Strategija rada s publik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om (edukacije, okrugli stolovi)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Organizac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ijski dijagram s ovlastima tima</w:t>
            </w:r>
          </w:p>
          <w:p w:rsidR="008B5694" w:rsidRPr="00610FCA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Statistički podaci o prethodnim izdanjima (gledanost, reakcije 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publike)</w:t>
            </w:r>
          </w:p>
          <w:p w:rsidR="008B5694" w:rsidRPr="00610FCA" w:rsidRDefault="00193206" w:rsidP="00DF1E2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15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Dokaz profesionalno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>g statusa i ranijih realizacija</w:t>
            </w:r>
          </w:p>
        </w:tc>
      </w:tr>
      <w:tr w:rsidR="008B5694" w:rsidRPr="00610FCA" w:rsidTr="005A558F">
        <w:tc>
          <w:tcPr>
            <w:tcW w:w="9322" w:type="dxa"/>
            <w:shd w:val="clear" w:color="auto" w:fill="auto"/>
          </w:tcPr>
          <w:p w:rsidR="008B5694" w:rsidRPr="00610FCA" w:rsidRDefault="008B5694" w:rsidP="008B5694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Udruge koje afirmiraju književne autore i manifestacije</w:t>
            </w:r>
          </w:p>
          <w:p w:rsidR="008B5694" w:rsidRPr="00610FCA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8B5694" w:rsidRPr="00610FCA">
              <w:rPr>
                <w:rFonts w:ascii="Arial" w:eastAsia="Calibri" w:hAnsi="Arial" w:cs="Arial"/>
                <w:sz w:val="24"/>
                <w:szCs w:val="24"/>
              </w:rPr>
              <w:t xml:space="preserve">.Popis uključenih autora </w:t>
            </w:r>
            <w:r w:rsidR="00472B76" w:rsidRPr="00610FCA">
              <w:rPr>
                <w:rFonts w:ascii="Arial" w:eastAsia="Calibri" w:hAnsi="Arial" w:cs="Arial"/>
                <w:sz w:val="24"/>
                <w:szCs w:val="24"/>
              </w:rPr>
              <w:t>(afirmiranih i/ili mladih)</w:t>
            </w:r>
          </w:p>
          <w:p w:rsidR="008B5694" w:rsidRPr="00610FCA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="008B5694" w:rsidRPr="00610FCA">
              <w:rPr>
                <w:rFonts w:ascii="Arial" w:eastAsia="Calibri" w:hAnsi="Arial" w:cs="Arial"/>
                <w:sz w:val="24"/>
                <w:szCs w:val="24"/>
              </w:rPr>
              <w:t>. Prikaz žanrovske razn</w:t>
            </w:r>
            <w:r w:rsidR="00472B76" w:rsidRPr="00610FCA">
              <w:rPr>
                <w:rFonts w:ascii="Arial" w:eastAsia="Calibri" w:hAnsi="Arial" w:cs="Arial"/>
                <w:sz w:val="24"/>
                <w:szCs w:val="24"/>
              </w:rPr>
              <w:t>olikosti i inovativnih pristupa</w:t>
            </w:r>
          </w:p>
          <w:p w:rsidR="008B5694" w:rsidRPr="00610FCA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="008B5694"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Životopisi </w:t>
            </w:r>
            <w:r w:rsidR="00472B76" w:rsidRPr="00610FCA">
              <w:rPr>
                <w:rFonts w:ascii="Arial" w:eastAsia="Calibri" w:hAnsi="Arial" w:cs="Arial"/>
                <w:sz w:val="24"/>
                <w:szCs w:val="24"/>
              </w:rPr>
              <w:t>autora i organizator</w:t>
            </w:r>
            <w:r w:rsidR="00F520E2">
              <w:rPr>
                <w:rFonts w:ascii="Arial" w:eastAsia="Calibri" w:hAnsi="Arial" w:cs="Arial"/>
                <w:sz w:val="24"/>
                <w:szCs w:val="24"/>
              </w:rPr>
              <w:t>a</w:t>
            </w:r>
          </w:p>
          <w:p w:rsidR="008B5694" w:rsidRPr="00610FCA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11</w:t>
            </w:r>
            <w:r w:rsidR="008B5694" w:rsidRPr="00610FCA">
              <w:rPr>
                <w:rFonts w:ascii="Arial" w:eastAsia="Calibri" w:hAnsi="Arial" w:cs="Arial"/>
                <w:sz w:val="24"/>
                <w:szCs w:val="24"/>
              </w:rPr>
              <w:t xml:space="preserve">. Plan javnih nastupa, </w:t>
            </w:r>
            <w:r w:rsidR="00472B76" w:rsidRPr="00610FCA">
              <w:rPr>
                <w:rFonts w:ascii="Arial" w:eastAsia="Calibri" w:hAnsi="Arial" w:cs="Arial"/>
                <w:sz w:val="24"/>
                <w:szCs w:val="24"/>
              </w:rPr>
              <w:t>promocija i medijske vidljivost</w:t>
            </w:r>
            <w:r w:rsidR="00F520E2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  <w:p w:rsidR="008B5694" w:rsidRPr="00610FCA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12</w:t>
            </w:r>
            <w:r w:rsidR="008B5694" w:rsidRPr="00610FCA">
              <w:rPr>
                <w:rFonts w:ascii="Arial" w:eastAsia="Calibri" w:hAnsi="Arial" w:cs="Arial"/>
                <w:sz w:val="24"/>
                <w:szCs w:val="24"/>
              </w:rPr>
              <w:t xml:space="preserve">. Organizacijska struktura i </w:t>
            </w:r>
            <w:r w:rsidR="00472B76" w:rsidRPr="00610FCA">
              <w:rPr>
                <w:rFonts w:ascii="Arial" w:eastAsia="Calibri" w:hAnsi="Arial" w:cs="Arial"/>
                <w:sz w:val="24"/>
                <w:szCs w:val="24"/>
              </w:rPr>
              <w:t>kapaciteti za provedbu projekta</w:t>
            </w:r>
          </w:p>
          <w:p w:rsidR="008B5694" w:rsidRPr="00610FCA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13</w:t>
            </w:r>
            <w:r w:rsidR="008B5694" w:rsidRPr="00610FCA">
              <w:rPr>
                <w:rFonts w:ascii="Arial" w:eastAsia="Calibri" w:hAnsi="Arial" w:cs="Arial"/>
                <w:sz w:val="24"/>
                <w:szCs w:val="24"/>
              </w:rPr>
              <w:t>. Dokazi o pretho</w:t>
            </w:r>
            <w:r w:rsidR="00472B76" w:rsidRPr="00610FCA">
              <w:rPr>
                <w:rFonts w:ascii="Arial" w:eastAsia="Calibri" w:hAnsi="Arial" w:cs="Arial"/>
                <w:sz w:val="24"/>
                <w:szCs w:val="24"/>
              </w:rPr>
              <w:t>dnim književnim manifestacijama</w:t>
            </w:r>
          </w:p>
          <w:p w:rsidR="008B5694" w:rsidRPr="00610FCA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8B5694" w:rsidRPr="00610FCA">
              <w:rPr>
                <w:rFonts w:ascii="Arial" w:eastAsia="Calibri" w:hAnsi="Arial" w:cs="Arial"/>
                <w:sz w:val="24"/>
                <w:szCs w:val="24"/>
              </w:rPr>
              <w:t xml:space="preserve">. Plan suradnje s </w:t>
            </w:r>
            <w:r w:rsidR="00472B76" w:rsidRPr="00610FCA">
              <w:rPr>
                <w:rFonts w:ascii="Arial" w:eastAsia="Calibri" w:hAnsi="Arial" w:cs="Arial"/>
                <w:sz w:val="24"/>
                <w:szCs w:val="24"/>
              </w:rPr>
              <w:t>drugim organizacijama i školama</w:t>
            </w:r>
          </w:p>
        </w:tc>
      </w:tr>
      <w:tr w:rsidR="008B5694" w:rsidRPr="00610FCA" w:rsidTr="005A558F">
        <w:tc>
          <w:tcPr>
            <w:tcW w:w="9322" w:type="dxa"/>
            <w:shd w:val="clear" w:color="auto" w:fill="auto"/>
          </w:tcPr>
          <w:p w:rsidR="008B5694" w:rsidRPr="00610FCA" w:rsidRDefault="008B5694" w:rsidP="00472B76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</w:pPr>
            <w:r w:rsidRPr="00610FCA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t xml:space="preserve">1.4. </w:t>
            </w: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Amaterski glazbeni, glazbeno-scenski i kazališni festivali članice Europske festivalske asocijacije</w:t>
            </w:r>
          </w:p>
          <w:p w:rsidR="008B5694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Potvrda članstva </w:t>
            </w:r>
            <w:proofErr w:type="spellStart"/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aplikanta</w:t>
            </w:r>
            <w:proofErr w:type="spellEnd"/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 festivala u EFA</w:t>
            </w:r>
          </w:p>
          <w:p w:rsidR="008B5694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Dokazi o edukativnoj komponenti – programi radionica, mentorstva, okruglih stolova</w:t>
            </w:r>
          </w:p>
          <w:p w:rsidR="008B5694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Podaci o prethodnim izdanjima – statistika, izvještaji, medijski članci</w:t>
            </w:r>
          </w:p>
          <w:p w:rsidR="008B5694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Plan lokalne i međunarodne suradnje</w:t>
            </w:r>
            <w:r w:rsidR="00472B76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(sporazumi, pozivna pisma…)</w:t>
            </w:r>
          </w:p>
          <w:p w:rsidR="00193206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12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Prikaz kulturnog značaja za zajednicu</w:t>
            </w:r>
          </w:p>
        </w:tc>
      </w:tr>
      <w:tr w:rsidR="008B5694" w:rsidRPr="00610FCA" w:rsidTr="005A558F">
        <w:tc>
          <w:tcPr>
            <w:tcW w:w="9322" w:type="dxa"/>
            <w:shd w:val="clear" w:color="auto" w:fill="auto"/>
          </w:tcPr>
          <w:p w:rsidR="008B5694" w:rsidRPr="00610FCA" w:rsidRDefault="008B5694" w:rsidP="005A558F">
            <w:pPr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</w:pPr>
            <w:r w:rsidRPr="00610FCA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lastRenderedPageBreak/>
              <w:t xml:space="preserve">1.5.  </w:t>
            </w: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Amaterski glazbeni, glazbeno-scenski i kazališni festivali</w:t>
            </w:r>
          </w:p>
          <w:p w:rsidR="008B5694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Programska koncepcija festivala</w:t>
            </w:r>
          </w:p>
          <w:p w:rsidR="008B5694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Statistika prethodnih izdanja</w:t>
            </w:r>
          </w:p>
          <w:p w:rsidR="008B5694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8D23C3" w:rsidRPr="00610FCA">
              <w:rPr>
                <w:rFonts w:ascii="Arial" w:eastAsia="Calibri" w:hAnsi="Arial" w:cs="Arial"/>
                <w:bCs/>
                <w:sz w:val="24"/>
                <w:szCs w:val="24"/>
              </w:rPr>
              <w:t>Dokazi o suradnji s drugim sličnim udrugama, institucijama ili organizacijama (sporazumi, memorandumi, ugovori o suradnji..)</w:t>
            </w:r>
          </w:p>
          <w:p w:rsidR="008B5694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Plan medijske i lokalne vidljivosti</w:t>
            </w:r>
          </w:p>
          <w:p w:rsidR="008B5694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Prikaz uključenosti zajednice i suradničkih institucija</w:t>
            </w:r>
          </w:p>
          <w:p w:rsidR="008B5694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8D23C3" w:rsidRPr="00610FCA">
              <w:rPr>
                <w:rFonts w:ascii="Arial" w:eastAsia="Calibri" w:hAnsi="Arial" w:cs="Arial"/>
                <w:bCs/>
                <w:sz w:val="24"/>
                <w:szCs w:val="24"/>
              </w:rPr>
              <w:t>Mjerljive reference (broj sudionika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, ocjene stručne javnosti)</w:t>
            </w:r>
          </w:p>
          <w:p w:rsidR="008B5694" w:rsidRPr="00610FCA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Plan održivosti i potencijal razvoja festivala</w:t>
            </w:r>
          </w:p>
        </w:tc>
      </w:tr>
      <w:tr w:rsidR="008B5694" w:rsidRPr="00610FCA" w:rsidTr="005A558F">
        <w:tc>
          <w:tcPr>
            <w:tcW w:w="9322" w:type="dxa"/>
            <w:shd w:val="clear" w:color="auto" w:fill="auto"/>
          </w:tcPr>
          <w:p w:rsidR="008B5694" w:rsidRPr="00610FCA" w:rsidRDefault="008D23C3" w:rsidP="008D23C3">
            <w:pPr>
              <w:ind w:left="360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1.6.</w:t>
            </w:r>
            <w:r w:rsidR="00F520E2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Likovni festivali, festivali arhitekture, akademije i kolonije</w:t>
            </w:r>
          </w:p>
          <w:p w:rsidR="008B5694" w:rsidRPr="00610FCA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Popis i 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životopisi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sudionika (likovni umjetnici, arhitekti itd.)</w:t>
            </w:r>
          </w:p>
          <w:p w:rsidR="008B5694" w:rsidRPr="00610FCA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Dokumentacija prethodnih izložbi/kolonija (fotografije, katalozi, recenzije)</w:t>
            </w:r>
          </w:p>
          <w:p w:rsidR="008B5694" w:rsidRPr="00610FCA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Edukativni segment (radionice, predavanja, javne prezentacije)</w:t>
            </w:r>
          </w:p>
          <w:p w:rsidR="008B5694" w:rsidRPr="00610FCA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održivog kulturnog turizma (lokalna uključenost, turistički vodiči)</w:t>
            </w:r>
          </w:p>
          <w:p w:rsidR="008B5694" w:rsidRPr="00610FCA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Partner</w:t>
            </w:r>
            <w:r w:rsidR="001F2521">
              <w:rPr>
                <w:rFonts w:ascii="Arial" w:eastAsia="Calibri" w:hAnsi="Arial" w:cs="Arial"/>
                <w:bCs/>
                <w:sz w:val="24"/>
                <w:szCs w:val="24"/>
              </w:rPr>
              <w:t>stva i institucionalna sa</w:t>
            </w:r>
            <w:r w:rsidR="008D23C3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radnja 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>(sporazumi, memorandum, ugovori,</w:t>
            </w:r>
            <w:r w:rsidR="001F252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pisma namjer</w:t>
            </w:r>
            <w:r w:rsidR="008D23C3" w:rsidRPr="00610FCA">
              <w:rPr>
                <w:rFonts w:ascii="Arial" w:eastAsia="Calibri" w:hAnsi="Arial" w:cs="Arial"/>
                <w:bCs/>
                <w:sz w:val="24"/>
                <w:szCs w:val="24"/>
              </w:rPr>
              <w:t>e…)</w:t>
            </w:r>
          </w:p>
        </w:tc>
      </w:tr>
      <w:tr w:rsidR="008B5694" w:rsidRPr="00610FCA" w:rsidTr="005A558F">
        <w:tc>
          <w:tcPr>
            <w:tcW w:w="9322" w:type="dxa"/>
            <w:shd w:val="clear" w:color="auto" w:fill="auto"/>
          </w:tcPr>
          <w:p w:rsidR="008D23C3" w:rsidRPr="00610FCA" w:rsidRDefault="008B5694" w:rsidP="008D23C3">
            <w:pPr>
              <w:pStyle w:val="Odlomakpopisa"/>
              <w:numPr>
                <w:ilvl w:val="1"/>
                <w:numId w:val="8"/>
              </w:numPr>
              <w:spacing w:line="276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Tradicijski festivali i smotre</w:t>
            </w:r>
          </w:p>
          <w:p w:rsidR="008D23C3" w:rsidRPr="00610FCA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D23C3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Podaci o prethodnim izdanjima – statistika, izvještaji, medijski članci</w:t>
            </w:r>
          </w:p>
          <w:p w:rsidR="008B5694" w:rsidRPr="00610FCA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D23C3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edukacije publike – interaktivni sadržaji, radionice</w:t>
            </w:r>
          </w:p>
          <w:p w:rsidR="008B5694" w:rsidRPr="00610FCA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D23C3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>u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radnje s kulturno-umjetničkim društvima, školama, lokalnim zajednicama</w:t>
            </w:r>
            <w:r w:rsidR="008D23C3"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(sporazumi, ugovori o suradnji, pisma namjere..)</w:t>
            </w:r>
          </w:p>
          <w:p w:rsidR="008B5694" w:rsidRPr="00610FCA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D23C3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vidljivosti, očuvanja i promocije lokalnog identiteta</w:t>
            </w:r>
          </w:p>
          <w:p w:rsidR="008B5694" w:rsidRPr="00610FCA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8D23C3"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520E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610FCA">
              <w:rPr>
                <w:rFonts w:ascii="Arial" w:eastAsia="Calibri" w:hAnsi="Arial" w:cs="Arial"/>
                <w:bCs/>
                <w:sz w:val="24"/>
                <w:szCs w:val="24"/>
              </w:rPr>
              <w:t>Povezanost sa strategijom kulturnog turizma i društvenog uključivanja</w:t>
            </w:r>
          </w:p>
        </w:tc>
      </w:tr>
    </w:tbl>
    <w:p w:rsidR="008B5694" w:rsidRPr="00610FCA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D0C" w:rsidRPr="00610FCA" w:rsidRDefault="00B00A2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6" style="width:0;height:1.5pt" o:hralign="center" o:hrstd="t" o:hr="t" fillcolor="#a0a0a0" stroked="f"/>
        </w:pict>
      </w:r>
    </w:p>
    <w:p w:rsidR="00264FFE" w:rsidRPr="00610FCA" w:rsidRDefault="00264FF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200B8" w:rsidRPr="00610FCA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200B8" w:rsidRPr="00610FCA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200B8" w:rsidRPr="00610FCA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47A9E" w:rsidRPr="00610FCA" w:rsidRDefault="00347A9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47A9E" w:rsidRPr="00610FCA" w:rsidRDefault="00347A9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D182F" w:rsidRPr="00610FCA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10FCA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610FCA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10FCA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610FCA" w:rsidTr="00BA25E9">
        <w:tc>
          <w:tcPr>
            <w:tcW w:w="823" w:type="dxa"/>
            <w:shd w:val="clear" w:color="auto" w:fill="FFFF00"/>
            <w:vAlign w:val="center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610FCA" w:rsidRDefault="009D182F" w:rsidP="001F2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PLANIRANI/OČEKIVANI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610FCA" w:rsidTr="00BA25E9">
        <w:tc>
          <w:tcPr>
            <w:tcW w:w="823" w:type="dxa"/>
            <w:shd w:val="clear" w:color="auto" w:fill="FFFF00"/>
            <w:vAlign w:val="center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Sredstva iz Proračuna </w:t>
            </w:r>
            <w:r w:rsidR="001F2521">
              <w:rPr>
                <w:rFonts w:ascii="Arial" w:eastAsia="Times New Roman" w:hAnsi="Arial" w:cs="Arial"/>
                <w:sz w:val="24"/>
                <w:szCs w:val="24"/>
              </w:rPr>
              <w:t>ž</w:t>
            </w: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823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:rsidTr="00BA25E9">
        <w:tc>
          <w:tcPr>
            <w:tcW w:w="9327" w:type="dxa"/>
            <w:gridSpan w:val="2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610FCA" w:rsidSect="009D182F">
          <w:headerReference w:type="default" r:id="rId8"/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610FCA">
        <w:rPr>
          <w:rFonts w:ascii="Arial" w:eastAsia="Times New Roman" w:hAnsi="Arial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1F2521">
        <w:rPr>
          <w:rFonts w:ascii="Arial" w:eastAsia="Times New Roman" w:hAnsi="Arial" w:cs="Arial"/>
          <w:sz w:val="24"/>
          <w:szCs w:val="24"/>
        </w:rPr>
        <w:t>,</w:t>
      </w:r>
      <w:r w:rsidRPr="00610FCA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aplikant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je dužan pravdati navedena sredstva.</w:t>
      </w:r>
    </w:p>
    <w:p w:rsidR="001F2521" w:rsidRDefault="001F2521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10FCA">
        <w:rPr>
          <w:rFonts w:ascii="Arial" w:eastAsia="Times New Roman" w:hAnsi="Arial" w:cs="Arial"/>
          <w:b/>
          <w:sz w:val="24"/>
          <w:szCs w:val="24"/>
          <w:lang w:eastAsia="hr-HR"/>
        </w:rPr>
        <w:t>Planirani rashodi</w:t>
      </w:r>
    </w:p>
    <w:p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610FCA" w:rsidRDefault="008A276D" w:rsidP="001F252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zaseban red. U koloni </w:t>
      </w:r>
      <w:r w:rsidRPr="00610FCA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Federalnog ministarstva kulture i </w:t>
      </w:r>
      <w:r w:rsidR="001F2521">
        <w:rPr>
          <w:rFonts w:ascii="Arial" w:eastAsia="Times New Roman" w:hAnsi="Arial" w:cs="Arial"/>
          <w:sz w:val="24"/>
          <w:szCs w:val="24"/>
          <w:lang w:eastAsia="hr-HR"/>
        </w:rPr>
        <w:t>š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>porta, a u koloni 5 navesti iznos rashoda koji planirate pokriti iz ostalih izvora sredstava. U koloni 6 navedite o kojem izvoru se radi ( koristite samo izvore navedene u tab</w:t>
      </w:r>
      <w:r w:rsidR="001F2521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jeno unositi nove vrste rashoda </w:t>
      </w:r>
      <w:r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(</w:t>
      </w:r>
      <w:proofErr w:type="spellStart"/>
      <w:r w:rsidR="00993C62" w:rsidRPr="001F2521">
        <w:rPr>
          <w:rFonts w:ascii="Arial" w:eastAsia="Times New Roman" w:hAnsi="Arial" w:cs="Arial"/>
          <w:b/>
          <w:bCs/>
          <w:i/>
          <w:sz w:val="24"/>
          <w:szCs w:val="24"/>
          <w:lang w:eastAsia="hr-HR"/>
        </w:rPr>
        <w:t>boldirane</w:t>
      </w:r>
      <w:proofErr w:type="spellEnd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bookmarkStart w:id="0" w:name="_GoBack"/>
      <w:bookmarkEnd w:id="0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</w:p>
    <w:p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4"/>
        <w:gridCol w:w="1695"/>
        <w:gridCol w:w="2116"/>
        <w:gridCol w:w="1406"/>
        <w:gridCol w:w="1685"/>
      </w:tblGrid>
      <w:tr w:rsidR="008A276D" w:rsidRPr="00610FCA" w:rsidTr="00FA6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Red.</w:t>
            </w:r>
          </w:p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Planirani iznos rashoda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Iznos koji planiramo utrošiti iz sredstava Federalnog ministarstva kulture i </w:t>
            </w:r>
            <w:r w:rsidR="001F2521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š</w:t>
            </w: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porta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Iznos koji planiramo utrošiti iz ostalih izvora </w:t>
            </w:r>
          </w:p>
        </w:tc>
      </w:tr>
      <w:tr w:rsidR="008A276D" w:rsidRPr="00610FCA" w:rsidTr="00FA6D6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Izvor</w:t>
            </w:r>
          </w:p>
        </w:tc>
      </w:tr>
      <w:tr w:rsidR="008A276D" w:rsidRPr="00610FCA" w:rsidTr="00FA6D60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FFC000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C000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Honorari sudionika u projektu/programu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564" w:type="dxa"/>
          </w:tcPr>
          <w:p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 pripadajućim porezima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1.1.1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564" w:type="dxa"/>
          </w:tcPr>
          <w:p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 pripadajućim porezima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4" w:type="dxa"/>
          </w:tcPr>
          <w:p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Naknade članovima stručnih</w:t>
            </w:r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žirija, povjerenstva i slično 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 pripadajućim porezima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1.3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prijevoza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Prevoditelji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Osiguranje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fotografiranja 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proofErr w:type="spellStart"/>
            <w:r w:rsidRPr="001F2521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564" w:type="dxa"/>
          </w:tcPr>
          <w:p w:rsidR="008A276D" w:rsidRPr="00610FCA" w:rsidRDefault="00194E14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 (navesti koji</w:t>
            </w:r>
            <w:r w:rsidR="008A276D"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)</w:t>
            </w:r>
          </w:p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:rsidTr="00FA6D60">
        <w:tc>
          <w:tcPr>
            <w:tcW w:w="817" w:type="dxa"/>
          </w:tcPr>
          <w:p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5" w:type="dxa"/>
          </w:tcPr>
          <w:p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16" w:type="dxa"/>
          </w:tcPr>
          <w:p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06" w:type="dxa"/>
          </w:tcPr>
          <w:p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FA6D60" w:rsidRPr="00610FCA" w:rsidRDefault="00FA6D60" w:rsidP="00FA6D60">
      <w:pPr>
        <w:tabs>
          <w:tab w:val="left" w:pos="1095"/>
        </w:tabs>
        <w:rPr>
          <w:rFonts w:ascii="Arial" w:hAnsi="Arial" w:cs="Arial"/>
          <w:b/>
        </w:rPr>
      </w:pPr>
    </w:p>
    <w:p w:rsidR="00FA6D60" w:rsidRPr="00610FCA" w:rsidRDefault="00FA6D60" w:rsidP="00FA6D60">
      <w:pPr>
        <w:tabs>
          <w:tab w:val="left" w:pos="1095"/>
        </w:tabs>
        <w:rPr>
          <w:rFonts w:ascii="Arial" w:hAnsi="Arial" w:cs="Arial"/>
          <w:b/>
        </w:rPr>
      </w:pPr>
    </w:p>
    <w:p w:rsidR="00FA6D60" w:rsidRPr="00610FCA" w:rsidRDefault="00FA6D60" w:rsidP="00FA6D60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>Potpis odgovorne osobe:_____________________</w:t>
      </w:r>
    </w:p>
    <w:p w:rsidR="00FA6D60" w:rsidRPr="00610FCA" w:rsidRDefault="00FA6D60" w:rsidP="00FA6D60">
      <w:pPr>
        <w:tabs>
          <w:tab w:val="left" w:pos="1095"/>
        </w:tabs>
        <w:rPr>
          <w:rFonts w:ascii="Arial" w:hAnsi="Arial" w:cs="Arial"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>Pečat organizacije</w:t>
      </w:r>
      <w:r w:rsidRPr="00610FCA">
        <w:rPr>
          <w:rFonts w:ascii="Arial" w:hAnsi="Arial" w:cs="Arial"/>
          <w:sz w:val="24"/>
          <w:szCs w:val="24"/>
        </w:rPr>
        <w:t>:</w:t>
      </w:r>
    </w:p>
    <w:p w:rsidR="00B200B8" w:rsidRPr="00610FCA" w:rsidRDefault="00B200B8" w:rsidP="00B200B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B200B8" w:rsidRPr="00610FCA" w:rsidRDefault="00B200B8" w:rsidP="00B200B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:rsidR="00B200B8" w:rsidRPr="00610FCA" w:rsidRDefault="00B200B8" w:rsidP="00B200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potpuna. Također, prihva</w:t>
      </w:r>
      <w:r w:rsidR="001F2521">
        <w:rPr>
          <w:rFonts w:ascii="Arial" w:eastAsia="Times New Roman" w:hAnsi="Arial" w:cs="Arial"/>
          <w:sz w:val="24"/>
          <w:szCs w:val="24"/>
        </w:rPr>
        <w:t>ć</w:t>
      </w:r>
      <w:r w:rsidRPr="00610FCA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610FCA">
        <w:t xml:space="preserve"> </w:t>
      </w:r>
      <w:r w:rsidRPr="00610FCA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izvješća.</w:t>
      </w:r>
      <w:r w:rsidRPr="00610FCA">
        <w:t xml:space="preserve"> </w:t>
      </w:r>
      <w:r w:rsidRPr="00610FCA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:rsidR="00B200B8" w:rsidRPr="00610FCA" w:rsidRDefault="00B200B8" w:rsidP="00B200B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U ______________________</w:t>
      </w:r>
      <w:r w:rsidR="00E50ADF">
        <w:rPr>
          <w:rFonts w:ascii="Arial" w:eastAsia="Times New Roman" w:hAnsi="Arial" w:cs="Arial"/>
          <w:sz w:val="24"/>
          <w:szCs w:val="24"/>
        </w:rPr>
        <w:t>, dana ___________ 2025. godine</w:t>
      </w:r>
    </w:p>
    <w:p w:rsidR="0059653D" w:rsidRPr="00610FCA" w:rsidRDefault="00B200B8" w:rsidP="00D01E9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610FCA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610FCA">
        <w:rPr>
          <w:rFonts w:ascii="Arial" w:eastAsia="Times New Roman" w:hAnsi="Arial" w:cs="Arial"/>
          <w:sz w:val="24"/>
          <w:szCs w:val="24"/>
        </w:rPr>
        <w:br/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sectPr w:rsidR="0059653D" w:rsidRPr="00610FCA" w:rsidSect="008A276D">
      <w:headerReference w:type="default" r:id="rId10"/>
      <w:footerReference w:type="default" r:id="rId11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A21" w:rsidRDefault="00B00A21" w:rsidP="008F6B76">
      <w:pPr>
        <w:spacing w:after="0" w:line="240" w:lineRule="auto"/>
      </w:pPr>
      <w:r>
        <w:separator/>
      </w:r>
    </w:p>
  </w:endnote>
  <w:endnote w:type="continuationSeparator" w:id="0">
    <w:p w:rsidR="00B00A21" w:rsidRDefault="00B00A21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2EE" w:rsidRPr="00C062EE">
          <w:rPr>
            <w:noProof/>
            <w:lang w:val="hr-HR"/>
          </w:rPr>
          <w:t>8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2EE" w:rsidRPr="00C062EE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A21" w:rsidRDefault="00B00A21" w:rsidP="008F6B76">
      <w:pPr>
        <w:spacing w:after="0" w:line="240" w:lineRule="auto"/>
      </w:pPr>
      <w:r>
        <w:separator/>
      </w:r>
    </w:p>
  </w:footnote>
  <w:footnote w:type="continuationSeparator" w:id="0">
    <w:p w:rsidR="00B00A21" w:rsidRDefault="00B00A21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E1C" w:rsidRPr="00F36E1C" w:rsidRDefault="00F36E1C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F36E1C" w:rsidRPr="00F36E1C" w:rsidRDefault="00F36E1C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Hercegovine</w:t>
    </w:r>
  </w:p>
  <w:p w:rsidR="00F36E1C" w:rsidRPr="00F36E1C" w:rsidRDefault="00F36E1C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Vlada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Hercegovine</w:t>
    </w:r>
  </w:p>
  <w:p w:rsidR="00F36E1C" w:rsidRPr="00F36E1C" w:rsidRDefault="00C22BB4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>
      <w:rPr>
        <w:rFonts w:ascii="Arial" w:eastAsia="Times New Roman" w:hAnsi="Arial" w:cs="Arial"/>
        <w:b/>
        <w:bCs/>
        <w:sz w:val="18"/>
        <w:szCs w:val="18"/>
        <w:lang w:val="en-US"/>
      </w:rPr>
      <w:t>Federalno m</w:t>
    </w:r>
    <w:r w:rsidR="00F36E1C"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inistarstvo kulture i </w:t>
    </w:r>
    <w:proofErr w:type="spellStart"/>
    <w:r w:rsidR="00F36E1C" w:rsidRPr="00F36E1C">
      <w:rPr>
        <w:rFonts w:ascii="Arial" w:eastAsia="Times New Roman" w:hAnsi="Arial" w:cs="Arial"/>
        <w:b/>
        <w:bCs/>
        <w:sz w:val="18"/>
        <w:szCs w:val="18"/>
        <w:lang w:val="en-US"/>
      </w:rPr>
      <w:t>športa</w:t>
    </w:r>
    <w:proofErr w:type="spellEnd"/>
    <w:r w:rsidR="00F36E1C" w:rsidRPr="00F36E1C">
      <w:rPr>
        <w:rFonts w:ascii="Arial" w:eastAsia="Times New Roman" w:hAnsi="Arial" w:cs="Arial"/>
        <w:b/>
        <w:bCs/>
        <w:sz w:val="18"/>
        <w:szCs w:val="18"/>
        <w:lang w:val="en-US"/>
      </w:rPr>
      <w:t>/sporta</w:t>
    </w:r>
  </w:p>
  <w:p w:rsidR="00E41A7B" w:rsidRPr="00E41A7B" w:rsidRDefault="00E41A7B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TRANSFER ZA KULTURU OD ZNAČAJA ZA FEDERACIJU BIH 2025</w:t>
    </w:r>
  </w:p>
  <w:p w:rsidR="00E41A7B" w:rsidRPr="00E41A7B" w:rsidRDefault="00E41A7B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PROGRAM 1 –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Sufinanciranje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projekata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kulture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od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značaja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za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Federaciju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BiH</w:t>
    </w:r>
  </w:p>
  <w:p w:rsidR="00E41A7B" w:rsidRPr="00F36E1C" w:rsidRDefault="00E41A7B" w:rsidP="00E41A7B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 w:rsidRPr="00F36E1C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PRIJAVNI OBRAZAC </w:t>
    </w:r>
  </w:p>
  <w:p w:rsidR="00E41A7B" w:rsidRDefault="00E41A7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E1C" w:rsidRPr="00F36E1C" w:rsidRDefault="00F36E1C" w:rsidP="00F36E1C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F36E1C">
      <w:rPr>
        <w:rFonts w:ascii="Arial" w:hAnsi="Arial" w:cs="Arial"/>
        <w:b/>
        <w:sz w:val="18"/>
        <w:szCs w:val="18"/>
        <w:lang w:val="bs-Latn-BA"/>
      </w:rPr>
      <w:t>Bosna i Hercegovina</w:t>
    </w:r>
  </w:p>
  <w:p w:rsidR="00F36E1C" w:rsidRPr="00F36E1C" w:rsidRDefault="00F36E1C" w:rsidP="00F36E1C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F36E1C"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:rsidR="00F36E1C" w:rsidRPr="00F36E1C" w:rsidRDefault="00F36E1C" w:rsidP="00F36E1C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F36E1C"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:rsidR="008F6B76" w:rsidRPr="00F36E1C" w:rsidRDefault="00F36E1C" w:rsidP="00F36E1C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F36E1C"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:rsidR="00194E14" w:rsidRPr="00194E14" w:rsidRDefault="00194E14" w:rsidP="00194E14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194E14">
      <w:rPr>
        <w:rFonts w:ascii="Arial" w:hAnsi="Arial" w:cs="Arial"/>
        <w:b/>
        <w:sz w:val="24"/>
        <w:szCs w:val="24"/>
        <w:lang w:val="bs-Latn-BA"/>
      </w:rPr>
      <w:t>TRANSFER ZA KULTURU OD ZNAČAJA ZA FEDERACIJU BIH 2025</w:t>
    </w:r>
  </w:p>
  <w:p w:rsidR="00194E14" w:rsidRPr="00194E14" w:rsidRDefault="00194E14" w:rsidP="00194E14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194E14">
      <w:rPr>
        <w:rFonts w:ascii="Arial" w:hAnsi="Arial" w:cs="Arial"/>
        <w:b/>
        <w:sz w:val="24"/>
        <w:szCs w:val="24"/>
        <w:lang w:val="bs-Latn-BA"/>
      </w:rPr>
      <w:t>PROGRAM 1 – Sufinanciranje projekata kulture od značaja za Federaciju BiH</w:t>
    </w:r>
  </w:p>
  <w:p w:rsidR="00194E14" w:rsidRPr="00F36E1C" w:rsidRDefault="00194E14" w:rsidP="00194E14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  <w:r w:rsidRPr="00F36E1C">
      <w:rPr>
        <w:rFonts w:ascii="Arial" w:hAnsi="Arial" w:cs="Arial"/>
        <w:b/>
        <w:i/>
        <w:sz w:val="28"/>
        <w:szCs w:val="28"/>
        <w:lang w:val="bs-Latn-BA"/>
      </w:rPr>
      <w:t>PRIJAVNI 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152" style="width:0;height:1.5pt" o:hralign="center" o:bullet="t" o:hrstd="t" o:hr="t" fillcolor="#a0a0a0" stroked="f"/>
    </w:pict>
  </w:numPicBullet>
  <w:numPicBullet w:numPicBulletId="1">
    <w:pict>
      <v:rect id="_x0000_i1153" style="width:0;height:1.5pt" o:hralign="center" o:bullet="t" o:hrstd="t" o:hr="t" fillcolor="#a0a0a0" stroked="f"/>
    </w:pict>
  </w:numPicBullet>
  <w:numPicBullet w:numPicBulletId="2">
    <w:pict>
      <v:rect id="_x0000_i1154" style="width:0;height:1.5pt" o:hralign="center" o:bullet="t" o:hrstd="t" o:hr="t" fillcolor="#a0a0a0" stroked="f"/>
    </w:pict>
  </w:numPicBullet>
  <w:numPicBullet w:numPicBulletId="3">
    <w:pict>
      <v:rect id="_x0000_i1155" style="width:0;height:1.5pt" o:hralign="center" o:bullet="t" o:hrstd="t" o:hr="t" fillcolor="#a0a0a0" stroked="f"/>
    </w:pict>
  </w:numPicBullet>
  <w:numPicBullet w:numPicBulletId="4">
    <w:pict>
      <v:rect id="_x0000_i1156" style="width:0;height:1.5pt" o:hralign="center" o:bullet="t" o:hrstd="t" o:hr="t" fillcolor="#a0a0a0" stroked="f"/>
    </w:pict>
  </w:numPicBullet>
  <w:numPicBullet w:numPicBulletId="5">
    <w:pict>
      <v:rect id="_x0000_i115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5"/>
  </w:num>
  <w:num w:numId="5">
    <w:abstractNumId w:val="1"/>
  </w:num>
  <w:num w:numId="6">
    <w:abstractNumId w:val="12"/>
  </w:num>
  <w:num w:numId="7">
    <w:abstractNumId w:val="0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A0FB8"/>
    <w:rsid w:val="000C7FA5"/>
    <w:rsid w:val="00193206"/>
    <w:rsid w:val="00194060"/>
    <w:rsid w:val="00194E14"/>
    <w:rsid w:val="001C64A1"/>
    <w:rsid w:val="001F2521"/>
    <w:rsid w:val="00217344"/>
    <w:rsid w:val="00264FFE"/>
    <w:rsid w:val="002709F1"/>
    <w:rsid w:val="002804BD"/>
    <w:rsid w:val="002F5EBD"/>
    <w:rsid w:val="0030068E"/>
    <w:rsid w:val="003156DF"/>
    <w:rsid w:val="003340A5"/>
    <w:rsid w:val="00340670"/>
    <w:rsid w:val="00347A9E"/>
    <w:rsid w:val="00367050"/>
    <w:rsid w:val="003F6409"/>
    <w:rsid w:val="0040607F"/>
    <w:rsid w:val="00472B76"/>
    <w:rsid w:val="004B29B8"/>
    <w:rsid w:val="004C6AA4"/>
    <w:rsid w:val="004D257C"/>
    <w:rsid w:val="0059653D"/>
    <w:rsid w:val="005A735F"/>
    <w:rsid w:val="005A786E"/>
    <w:rsid w:val="005D5519"/>
    <w:rsid w:val="005D5D31"/>
    <w:rsid w:val="005D5FBC"/>
    <w:rsid w:val="005F5304"/>
    <w:rsid w:val="00610FCA"/>
    <w:rsid w:val="00615FD1"/>
    <w:rsid w:val="006733A0"/>
    <w:rsid w:val="006A2873"/>
    <w:rsid w:val="006C3FB0"/>
    <w:rsid w:val="00776229"/>
    <w:rsid w:val="00782D0C"/>
    <w:rsid w:val="00790696"/>
    <w:rsid w:val="00826B84"/>
    <w:rsid w:val="00857426"/>
    <w:rsid w:val="008A276D"/>
    <w:rsid w:val="008B5694"/>
    <w:rsid w:val="008D23C3"/>
    <w:rsid w:val="008F6B76"/>
    <w:rsid w:val="00993423"/>
    <w:rsid w:val="00993C62"/>
    <w:rsid w:val="009A5FFD"/>
    <w:rsid w:val="009D182F"/>
    <w:rsid w:val="00A639CE"/>
    <w:rsid w:val="00B00A21"/>
    <w:rsid w:val="00B200B8"/>
    <w:rsid w:val="00B21235"/>
    <w:rsid w:val="00B43BDA"/>
    <w:rsid w:val="00B52A25"/>
    <w:rsid w:val="00BB369E"/>
    <w:rsid w:val="00C062EE"/>
    <w:rsid w:val="00C22BB4"/>
    <w:rsid w:val="00C25813"/>
    <w:rsid w:val="00C33B26"/>
    <w:rsid w:val="00C35A15"/>
    <w:rsid w:val="00CE47CF"/>
    <w:rsid w:val="00CE4F36"/>
    <w:rsid w:val="00D01E9B"/>
    <w:rsid w:val="00DA79F6"/>
    <w:rsid w:val="00DF1E2F"/>
    <w:rsid w:val="00E41A7B"/>
    <w:rsid w:val="00E432F8"/>
    <w:rsid w:val="00E50ADF"/>
    <w:rsid w:val="00ED3413"/>
    <w:rsid w:val="00F36E1C"/>
    <w:rsid w:val="00F520E2"/>
    <w:rsid w:val="00F6051D"/>
    <w:rsid w:val="00F96C8A"/>
    <w:rsid w:val="00FA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2B398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A90F1-EDC5-4EFF-B79E-EA371660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10</cp:revision>
  <cp:lastPrinted>2025-06-02T12:26:00Z</cp:lastPrinted>
  <dcterms:created xsi:type="dcterms:W3CDTF">2025-06-04T10:23:00Z</dcterms:created>
  <dcterms:modified xsi:type="dcterms:W3CDTF">2025-06-04T12:40:00Z</dcterms:modified>
</cp:coreProperties>
</file>