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32441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bookmarkStart w:id="0" w:name="_GoBack"/>
      <w:bookmarkEnd w:id="0"/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4E3E1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1. PODACI O APLIKANTU</w:t>
      </w:r>
    </w:p>
    <w:p w14:paraId="7FAACC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Naziv nacionalne zajednice kulture/matice:</w:t>
      </w:r>
    </w:p>
    <w:p w14:paraId="2B71DAA0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</w:t>
      </w:r>
    </w:p>
    <w:p w14:paraId="3B688221">
      <w:pPr>
        <w:pStyle w:val="7"/>
        <w:numPr>
          <w:ilvl w:val="0"/>
          <w:numId w:val="2"/>
        </w:numPr>
        <w:spacing w:before="100" w:beforeAutospacing="1" w:after="100" w:afterAutospacing="1" w:line="240" w:lineRule="auto"/>
        <w:ind w:left="709" w:hanging="283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Tip pravnog subjekta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:</w:t>
      </w:r>
    </w:p>
    <w:p w14:paraId="63D09186">
      <w:pPr>
        <w:spacing w:before="100" w:beforeAutospacing="1" w:after="100" w:afterAutospacing="1" w:line="240" w:lineRule="auto"/>
        <w:ind w:left="426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   _________________________________________________</w:t>
      </w:r>
    </w:p>
    <w:p w14:paraId="4570EF7E">
      <w:pPr>
        <w:pStyle w:val="7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 xml:space="preserve">Godina osnivanja/početak djelovanja: </w:t>
      </w:r>
      <w:r>
        <w:rPr>
          <w:rFonts w:ascii="Arial" w:hAnsi="Arial" w:eastAsia="Times New Roman" w:cs="Arial"/>
          <w:sz w:val="24"/>
          <w:szCs w:val="24"/>
          <w:lang w:val="hr-HR"/>
        </w:rPr>
        <w:t>_________________</w:t>
      </w:r>
    </w:p>
    <w:p w14:paraId="259FD8DC">
      <w:pPr>
        <w:pStyle w:val="7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739BA0B8">
      <w:pPr>
        <w:pStyle w:val="7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Ukupan broj zaposlenih:</w:t>
      </w:r>
      <w:r>
        <w:rPr>
          <w:rFonts w:ascii="Arial" w:hAnsi="Arial" w:eastAsia="Times New Roman" w:cs="Arial"/>
          <w:sz w:val="24"/>
          <w:szCs w:val="24"/>
          <w:lang w:val="hr-HR"/>
        </w:rPr>
        <w:t>_________________</w:t>
      </w:r>
    </w:p>
    <w:p w14:paraId="65DB54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Adresa sjedišta:</w:t>
      </w:r>
    </w:p>
    <w:p w14:paraId="6989B6AC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74C5EF33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Kanton/županija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198CD93F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172AF6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ID broj (porezni broj):</w:t>
      </w:r>
    </w:p>
    <w:p w14:paraId="2F08632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28CBA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Kontakt osoba (ime i prezime):</w:t>
      </w:r>
    </w:p>
    <w:p w14:paraId="04667E6D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Ovlašteno lice:</w:t>
      </w:r>
    </w:p>
    <w:p w14:paraId="101C63F6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</w:t>
      </w:r>
    </w:p>
    <w:p w14:paraId="0BF76846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Voditelj programa:</w:t>
      </w:r>
    </w:p>
    <w:p w14:paraId="551054B0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</w:t>
      </w:r>
    </w:p>
    <w:p w14:paraId="1057CA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Telefon / mobitel:</w:t>
      </w:r>
    </w:p>
    <w:p w14:paraId="321DA41F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</w:t>
      </w:r>
    </w:p>
    <w:p w14:paraId="49DC487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</w:p>
    <w:p w14:paraId="7791E4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E-mail adresa:</w:t>
      </w:r>
    </w:p>
    <w:p w14:paraId="14679DE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</w:t>
      </w:r>
    </w:p>
    <w:p w14:paraId="6BF6D4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Web stranica (ako postoji):</w:t>
      </w:r>
    </w:p>
    <w:p w14:paraId="6C7F52A1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4583BD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Broj transakcijskog računa:</w:t>
      </w:r>
    </w:p>
    <w:p w14:paraId="1F50831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5C6FAAC6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FB7AB0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2. PODACI O PROJEKTU</w:t>
      </w:r>
    </w:p>
    <w:p w14:paraId="1CAC15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Naziv projekta:</w:t>
      </w:r>
    </w:p>
    <w:p w14:paraId="05943CE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</w:t>
      </w:r>
    </w:p>
    <w:p w14:paraId="1ECC1A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Razdoblje provedbe projekta:</w:t>
      </w:r>
      <w:r>
        <w:rPr>
          <w:rFonts w:ascii="Arial" w:hAnsi="Arial" w:eastAsia="Times New Roman" w:cs="Arial"/>
          <w:sz w:val="24"/>
          <w:szCs w:val="24"/>
          <w:lang w:val="hr-HR"/>
        </w:rPr>
        <w:br w:type="textWrapping"/>
      </w:r>
    </w:p>
    <w:p w14:paraId="5EA0A328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Od: ____________ Do: ____________</w:t>
      </w:r>
    </w:p>
    <w:p w14:paraId="7BB5BC66">
      <w:pPr>
        <w:pStyle w:val="7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Lokacija realizacije projekta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0669F085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</w:t>
      </w:r>
    </w:p>
    <w:p w14:paraId="62254B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Ukupan proračun projekta (KM):</w:t>
      </w:r>
    </w:p>
    <w:p w14:paraId="48AEA2E2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 xml:space="preserve">          _______________________________________________________________</w:t>
      </w:r>
    </w:p>
    <w:p w14:paraId="46CCC4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Iznos tražen od Federalnog ministarstva kulture i športa (KM):</w:t>
      </w:r>
    </w:p>
    <w:p w14:paraId="63773A69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u w:val="single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u w:val="single"/>
          <w:lang w:val="hr-HR"/>
        </w:rPr>
        <w:t>__________________</w:t>
      </w:r>
      <w:r>
        <w:rPr>
          <w:rFonts w:ascii="Arial" w:hAnsi="Arial" w:eastAsia="Times New Roman" w:cs="Arial"/>
          <w:b/>
          <w:bCs/>
          <w:sz w:val="24"/>
          <w:szCs w:val="24"/>
          <w:u w:val="single"/>
          <w:lang w:val="hr-HR"/>
        </w:rPr>
        <w:t xml:space="preserve"> KM.</w:t>
      </w:r>
    </w:p>
    <w:p w14:paraId="3914FF42">
      <w:pPr>
        <w:numPr>
          <w:ilvl w:val="0"/>
          <w:numId w:val="5"/>
        </w:numPr>
        <w:tabs>
          <w:tab w:val="left" w:pos="567"/>
          <w:tab w:val="clear" w:pos="720"/>
        </w:tabs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 Vlastita/sufinancirajuća sredstva (KM):</w:t>
      </w:r>
    </w:p>
    <w:p w14:paraId="02D40EFB">
      <w:pPr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u w:val="single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 xml:space="preserve">          ___________________</w:t>
      </w:r>
      <w:r>
        <w:rPr>
          <w:rFonts w:ascii="Arial" w:hAnsi="Arial" w:eastAsia="Times New Roman" w:cs="Arial"/>
          <w:b/>
          <w:sz w:val="24"/>
          <w:szCs w:val="24"/>
          <w:u w:val="single"/>
          <w:lang w:val="hr-HR"/>
        </w:rPr>
        <w:t>KM.</w:t>
      </w:r>
    </w:p>
    <w:p w14:paraId="1A691D94">
      <w:pPr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2F63B375">
      <w:pPr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3. CILJEVI I OČEKIVANI REZULTATI</w:t>
      </w:r>
    </w:p>
    <w:p w14:paraId="3AC817E3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Specifični cilj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1A105935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7C72DC8E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 xml:space="preserve"> _______________________________________________________________</w:t>
      </w:r>
    </w:p>
    <w:p w14:paraId="45571FE9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17ADA889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Aktivnosti koje vode ka cilju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7238CBAA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5F9E6B39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</w:p>
    <w:p w14:paraId="6BB439AA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3455950A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Mjerljivi pokazatelji rezultata</w:t>
      </w:r>
      <w:r>
        <w:rPr>
          <w:rFonts w:ascii="Arial" w:hAnsi="Arial" w:eastAsia="Times New Roman" w:cs="Arial"/>
          <w:sz w:val="24"/>
          <w:szCs w:val="24"/>
          <w:lang w:val="hr-HR"/>
        </w:rPr>
        <w:t>:</w:t>
      </w:r>
    </w:p>
    <w:p w14:paraId="0AD31B9D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6D062211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</w:t>
      </w:r>
      <w:r>
        <w:rPr>
          <w:rFonts w:ascii="Arial" w:hAnsi="Arial" w:eastAsia="Times New Roman" w:cs="Arial"/>
          <w:sz w:val="24"/>
          <w:szCs w:val="24"/>
          <w:lang w:val="hr-HR"/>
        </w:rPr>
        <w:tab/>
      </w:r>
    </w:p>
    <w:p w14:paraId="3F6ACF6E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B10358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5514F6A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4. ORGANIZACIJSKA STRUKTURA I KAPACITETI</w:t>
      </w:r>
    </w:p>
    <w:p w14:paraId="3E6824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Dokaz o prethodnim uspješnim izdanjima, CIP prethodnih izdanja (broj posjetitelja, evaluacije, medijski odjek):</w:t>
      </w:r>
    </w:p>
    <w:p w14:paraId="576C1D56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29319EDA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01E51C19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18BBDFC7">
      <w:pPr>
        <w:pStyle w:val="7"/>
        <w:spacing w:beforeAutospacing="1" w:after="0" w:afterAutospacing="1" w:line="240" w:lineRule="auto"/>
        <w:ind w:left="709"/>
        <w:rPr>
          <w:rFonts w:ascii="Arial" w:hAnsi="Arial" w:eastAsia="Times New Roman" w:cs="Arial"/>
          <w:sz w:val="24"/>
          <w:szCs w:val="24"/>
          <w:lang w:val="hr-HR"/>
        </w:rPr>
      </w:pPr>
    </w:p>
    <w:p w14:paraId="11AD3D80">
      <w:pPr>
        <w:pStyle w:val="7"/>
        <w:numPr>
          <w:ilvl w:val="0"/>
          <w:numId w:val="4"/>
        </w:numPr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Organizacijska struktura i tim koji će provoditi projekt (navesti imena i prezimena i konkretna zaduženja):</w:t>
      </w:r>
    </w:p>
    <w:p w14:paraId="4C4720EA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68C2CF30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0A57C8FB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______________________________________________________________________</w:t>
      </w:r>
    </w:p>
    <w:p w14:paraId="038E8105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</w:t>
      </w:r>
    </w:p>
    <w:p w14:paraId="3E28A89C">
      <w:pPr>
        <w:pStyle w:val="7"/>
        <w:numPr>
          <w:ilvl w:val="1"/>
          <w:numId w:val="3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Nakladnik koji će tiskati publikaciju s kojom se aplicira:</w:t>
      </w:r>
    </w:p>
    <w:p w14:paraId="47FF4696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0CC8F210">
      <w:pPr>
        <w:pStyle w:val="7"/>
        <w:numPr>
          <w:ilvl w:val="0"/>
          <w:numId w:val="4"/>
        </w:num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 koji način je u okviru projekta osigurana rodna ravnopravnost među sudionicima i organizacijskim timom?</w:t>
      </w:r>
    </w:p>
    <w:p w14:paraId="4143E9B0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16FB0735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5. PLAN VIDLJIVOSTI I ODRŽIVOSTI REZULTATA PROJEKTA:</w:t>
      </w:r>
    </w:p>
    <w:p w14:paraId="3FF167CB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42679677">
      <w:pPr>
        <w:pStyle w:val="7"/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Mjere promocije i vidljivosti projekta:</w:t>
      </w:r>
    </w:p>
    <w:p w14:paraId="5B4234C7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63AF4BA3">
      <w:pPr>
        <w:pStyle w:val="7"/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Način uključivanja ciljne publike:</w:t>
      </w:r>
    </w:p>
    <w:p w14:paraId="4DB7A380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15313895">
      <w:pPr>
        <w:pStyle w:val="7"/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Održivost i dugoročni utjecaj projekta:</w:t>
      </w:r>
    </w:p>
    <w:p w14:paraId="094E8BB1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6DA532A1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552DDBC5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        6. STRUČNI SADRŽAJI PROJEKTA</w:t>
      </w:r>
    </w:p>
    <w:p w14:paraId="2FCBDAE1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Navesti edukativni sadržaj projekta i aktivnosti koje se planiraju provesti (radionice, mentorstva, okrugli stolovi itd.):</w:t>
      </w:r>
    </w:p>
    <w:p w14:paraId="00739A58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 xml:space="preserve">  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491CB592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_____________________________________________________________________</w:t>
      </w:r>
    </w:p>
    <w:p w14:paraId="4A3C16D5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Navedite i opišite inovativne i autentične elemente projekta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:</w:t>
      </w:r>
    </w:p>
    <w:p w14:paraId="1BB78283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4ACACBDB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4A7CFB3A">
      <w:pPr>
        <w:numPr>
          <w:ilvl w:val="0"/>
          <w:numId w:val="4"/>
        </w:numPr>
        <w:spacing w:beforeAutospacing="1" w:after="0" w:afterAutospacing="1" w:line="240" w:lineRule="auto"/>
        <w:ind w:firstLine="414"/>
        <w:contextualSpacing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U kojoj mjeri projekt uključuje različite narode, jezike i tradicije BiH?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:</w:t>
      </w:r>
    </w:p>
    <w:p w14:paraId="2F48A20C">
      <w:pPr>
        <w:spacing w:beforeAutospacing="1" w:after="0" w:afterAutospacing="1" w:line="240" w:lineRule="auto"/>
        <w:ind w:left="1134"/>
        <w:contextualSpacing/>
        <w:rPr>
          <w:rFonts w:ascii="Arial" w:hAnsi="Arial" w:eastAsia="Times New Roman" w:cs="Arial"/>
          <w:bCs/>
          <w:sz w:val="24"/>
          <w:szCs w:val="24"/>
          <w:lang w:val="hr-HR"/>
        </w:rPr>
      </w:pPr>
    </w:p>
    <w:p w14:paraId="096FB505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</w:t>
      </w:r>
    </w:p>
    <w:p w14:paraId="0BDE92E8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Navesti na koji način projekt osigurava inkluzivnost i dostupnost svim ciljnim skupinama</w:t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 xml:space="preserve">: </w:t>
      </w:r>
    </w:p>
    <w:p w14:paraId="2864F3DB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56F4E051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Kako projekt ostvaruje povezanost s europskim kulturnim identitetom?:</w:t>
      </w:r>
    </w:p>
    <w:p w14:paraId="5369849A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Cs/>
          <w:sz w:val="24"/>
          <w:szCs w:val="24"/>
          <w:lang w:val="hr-HR"/>
        </w:rPr>
        <w:t>________________________________________________________________________</w:t>
      </w:r>
    </w:p>
    <w:p w14:paraId="677E0738">
      <w:pPr>
        <w:spacing w:beforeAutospacing="1" w:after="0" w:afterAutospacing="1" w:line="240" w:lineRule="auto"/>
        <w:ind w:left="1080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softHyphen/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softHyphen/>
      </w:r>
    </w:p>
    <w:p w14:paraId="2D04E2BB">
      <w:pPr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Detaljan opis projekta koji povezuje sve navedene elemente u cijelinu (ne više od jedne stranice)</w:t>
      </w:r>
    </w:p>
    <w:p w14:paraId="6F1745B0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0AE8634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71B71A9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77D42AE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422CCBC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37C247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203DDECC">
      <w:pPr>
        <w:spacing w:beforeAutospacing="1" w:after="0" w:afterAutospacing="1" w:line="240" w:lineRule="auto"/>
        <w:jc w:val="both"/>
        <w:rPr>
          <w:rFonts w:ascii="Arial" w:hAnsi="Arial" w:eastAsia="Times New Roman" w:cs="Arial"/>
          <w:bCs/>
          <w:sz w:val="24"/>
          <w:szCs w:val="24"/>
          <w:lang w:val="hr-HR"/>
        </w:rPr>
      </w:pPr>
    </w:p>
    <w:p w14:paraId="2650E0A3">
      <w:pPr>
        <w:spacing w:beforeAutospacing="1" w:after="0" w:afterAutospacing="1" w:line="240" w:lineRule="auto"/>
        <w:ind w:left="426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28" o:spt="1" style="height:1.5pt;width:50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B9CD1B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</w:p>
    <w:p w14:paraId="4BED0D49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7. DOKUMENTACIJA KOJA SE PRILAŽE (označite priloženo)</w:t>
      </w:r>
    </w:p>
    <w:p w14:paraId="09B5B856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Obvezna dokumentacija</w:t>
      </w:r>
    </w:p>
    <w:p w14:paraId="1323F39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1. Prijavni obrazac, elektronički popunjen, potpisan i ovjeren pečatom pravne osobe,                dostupan na mrežnoj stranici Ministarstva – (original)</w:t>
      </w:r>
    </w:p>
    <w:p w14:paraId="0B595E4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2. Uvjerenje o poreznoj registraciji - identifikacijski broj (original ili ovjeren preslik);</w:t>
      </w:r>
    </w:p>
    <w:p w14:paraId="7F849C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3. Rješenje o razvrstavanju - Klasifikacija djelatnosti (preslik);</w:t>
      </w:r>
    </w:p>
    <w:p w14:paraId="2B3465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4. Uvjerenje porezne uprave o izmirenim poreznim obvezama aplikanta ne starije od šest mjeseci do dana objave javnog poziva (original ili ovjeren preslik);</w:t>
      </w:r>
    </w:p>
    <w:p w14:paraId="48E3C64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5. Aktualni izvod iz registra, ne stariji od šest mjeseci do dana objave javnog poziva (original ili preslik ovjeren u općini ili u notarskom uredu); </w:t>
      </w:r>
    </w:p>
    <w:p w14:paraId="6A2CF76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6. Potvrda banke ne starija od mjesec dana do dana objave javnog poziva (original ili ovjeren preslik), u kojoj je navedeno:</w:t>
      </w:r>
    </w:p>
    <w:p w14:paraId="3244630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a) da račun nije blokiran;</w:t>
      </w:r>
    </w:p>
    <w:p w14:paraId="60B8E59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b)  broj transakcijskog računa </w:t>
      </w:r>
    </w:p>
    <w:p w14:paraId="334586B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 xml:space="preserve">c)  ID broj korisnika; </w:t>
      </w:r>
    </w:p>
    <w:p w14:paraId="6E1D19C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hr-HR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hr-HR"/>
        </w:rPr>
        <w:t>7. Bilanca stanja i bilanca uspjeha ili račun prihoda i rashoda za 2024. godinu, sa vidljivim pečatom Financijsko informatičke agencije (FIA). Subjekti registrirani u 2025. godini nisu obvezni dostavljati bilancu stanja i bilancu uspjeha (original ili ovjeren preslik).</w:t>
      </w:r>
    </w:p>
    <w:p w14:paraId="1DCFDEAE">
      <w:pPr>
        <w:rPr>
          <w:rFonts w:ascii="Arial" w:hAnsi="Arial" w:eastAsia="Calibri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color w:val="333333"/>
          <w:sz w:val="24"/>
          <w:szCs w:val="24"/>
          <w:lang w:val="hr-HR" w:eastAsia="hr-BA"/>
        </w:rPr>
        <w:t xml:space="preserve">Dodatna dokumentacija </w:t>
      </w:r>
    </w:p>
    <w:tbl>
      <w:tblPr>
        <w:tblStyle w:val="3"/>
        <w:tblW w:w="10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0"/>
      </w:tblGrid>
      <w:tr w14:paraId="53704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10610" w:type="dxa"/>
            <w:shd w:val="clear" w:color="auto" w:fill="auto"/>
          </w:tcPr>
          <w:p w14:paraId="12716A36">
            <w:pPr>
              <w:spacing w:before="100" w:beforeAutospacing="1" w:after="100" w:afterAutospacing="1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  <w:t>8. Dokaz o iskustvu u publicistici ili kulturnoj promociji. Navesti spisak i CIP prethodnih izdanja,</w:t>
            </w:r>
          </w:p>
          <w:p w14:paraId="4F0DD609">
            <w:pPr>
              <w:spacing w:before="100" w:beforeAutospacing="1" w:after="100" w:afterAutospacing="1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  <w:t>9. Vremenski plan realizacije projekta s planom promocije,</w:t>
            </w:r>
          </w:p>
          <w:p w14:paraId="749B14C1">
            <w:pPr>
              <w:spacing w:before="100" w:beforeAutospacing="1" w:after="100" w:afterAutospacing="1" w:line="276" w:lineRule="auto"/>
              <w:rPr>
                <w:rFonts w:ascii="Arial" w:hAnsi="Arial" w:eastAsia="Calibri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hr-HR"/>
              </w:rPr>
              <w:t>10. Dokazi o uključivanju društvenih skupina.</w:t>
            </w:r>
          </w:p>
          <w:p w14:paraId="6BA788B4">
            <w:pPr>
              <w:spacing w:before="100" w:beforeAutospacing="1" w:after="100" w:afterAutospacing="1" w:line="276" w:lineRule="auto"/>
              <w:rPr>
                <w:rFonts w:ascii="Arial" w:hAnsi="Arial" w:eastAsia="Calibri" w:cs="Arial"/>
                <w:bCs/>
                <w:sz w:val="24"/>
                <w:szCs w:val="24"/>
                <w:lang w:val="hr-HR"/>
              </w:rPr>
            </w:pPr>
          </w:p>
        </w:tc>
      </w:tr>
    </w:tbl>
    <w:p w14:paraId="4B813FA9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604ACD94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4252D591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6AEE5280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56A3F403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6291298C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7DF83DC5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0D69014C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5312D7BD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575D9819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8. PLAN PRIHODA I RASHODA</w:t>
      </w:r>
    </w:p>
    <w:p w14:paraId="3CFB322B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74A88FA2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sz w:val="24"/>
          <w:szCs w:val="24"/>
          <w:lang w:val="hr-HR"/>
        </w:rPr>
        <w:t>Planirani prihodi</w:t>
      </w:r>
    </w:p>
    <w:p w14:paraId="15A2849F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p w14:paraId="5F2E9B59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14:paraId="3A31A9FD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  <w:lang w:val="hr-HR"/>
        </w:rPr>
      </w:pPr>
    </w:p>
    <w:tbl>
      <w:tblPr>
        <w:tblStyle w:val="3"/>
        <w:tblW w:w="1088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504"/>
        <w:gridCol w:w="1560"/>
      </w:tblGrid>
      <w:tr w14:paraId="7DE6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3C13668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Red.</w:t>
            </w:r>
          </w:p>
          <w:p w14:paraId="23BF640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18AD8D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1B0DD98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I Z N O S</w:t>
            </w:r>
          </w:p>
        </w:tc>
      </w:tr>
      <w:tr w14:paraId="57F8D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5BCCBAE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BD0EFB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F5AEBF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14:paraId="46D38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281E09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2F51A10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2165B12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0EAAD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BCDC36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F8B7D8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9B6318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72649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4410F3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48FFAEE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69970CC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4A2BC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CAA104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32880C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795C2B6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03C69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29CA53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5D2156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486BF1C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0CAA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DF63AA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6CE624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774F7AB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20CD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C4996A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8A7AF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2BA1AB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0AA30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DC279D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538B513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14:paraId="656D3EC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362C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28E1C9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10C68D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E3EF0D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207D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68D723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6EF3A07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13DFDDE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222D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8B8003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55ED02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B73BC2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5E5FB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D83BDE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778367F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5422810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346BD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B84EE1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AF882E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77009A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4F5F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</w:tcPr>
          <w:p w14:paraId="578E226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6B4A3DF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2DF3817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0883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0BF16A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253ACC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0BD1F1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1B724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0BA79C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4E8557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A8FAFA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1B3E8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08D263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0AB63D4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148D0FF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  <w:lang w:val="hr-HR"/>
              </w:rPr>
            </w:pPr>
          </w:p>
        </w:tc>
      </w:tr>
      <w:tr w14:paraId="74662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7" w:type="dxa"/>
            <w:gridSpan w:val="2"/>
          </w:tcPr>
          <w:p w14:paraId="05C8CAD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33E2F3F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0D13AA41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</w:p>
    <w:p w14:paraId="345E9869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  <w:sectPr>
          <w:headerReference r:id="rId5" w:type="default"/>
          <w:footerReference r:id="rId6" w:type="default"/>
          <w:pgSz w:w="11906" w:h="16838"/>
          <w:pgMar w:top="720" w:right="720" w:bottom="720" w:left="720" w:header="709" w:footer="709" w:gutter="0"/>
          <w:cols w:space="708" w:num="1"/>
          <w:docGrid w:linePitch="360" w:charSpace="0"/>
        </w:sectPr>
      </w:pPr>
      <w:r>
        <w:rPr>
          <w:rFonts w:ascii="Arial" w:hAnsi="Arial" w:eastAsia="Times New Roman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 pravdati navedena sredstva.</w:t>
      </w:r>
    </w:p>
    <w:p w14:paraId="4907ED30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hr-HR" w:eastAsia="hr-HR"/>
        </w:rPr>
      </w:pP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Planirani rashodi</w:t>
      </w:r>
    </w:p>
    <w:p w14:paraId="11C01288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hr-HR" w:eastAsia="hr-HR"/>
        </w:rPr>
      </w:pPr>
    </w:p>
    <w:p w14:paraId="054D1EFC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 w:eastAsia="hr-HR"/>
        </w:rPr>
      </w:pP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U tabelu vrste rashoda navesti rashode prema vrstama. Svaku vrstu rashoda planirati u zaseban red. U koloni </w:t>
      </w: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4.</w:t>
      </w: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 navesti iznos rashoda koji planirate pokriti iz sredstava Federalnog ministarstva kulture i športa, a u koloni </w:t>
      </w: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5</w:t>
      </w: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 navesti iznos rashoda koji planirate pokriti iz ostalih izvora sredstava. U koloni </w:t>
      </w:r>
      <w:r>
        <w:rPr>
          <w:rFonts w:ascii="Arial" w:hAnsi="Arial" w:eastAsia="Times New Roman" w:cs="Arial"/>
          <w:b/>
          <w:sz w:val="24"/>
          <w:szCs w:val="24"/>
          <w:lang w:val="hr-HR" w:eastAsia="hr-HR"/>
        </w:rPr>
        <w:t>6</w:t>
      </w:r>
      <w:r>
        <w:rPr>
          <w:rFonts w:ascii="Arial" w:hAnsi="Arial" w:eastAsia="Times New Roman" w:cs="Arial"/>
          <w:sz w:val="24"/>
          <w:szCs w:val="24"/>
          <w:lang w:val="hr-HR" w:eastAsia="hr-HR"/>
        </w:rPr>
        <w:t xml:space="preserve"> navedite o kojem izvoru se radi (koristite samo izvore navedene u tabeli planirani/očekivani prihod).</w:t>
      </w:r>
    </w:p>
    <w:p w14:paraId="4845F459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 w:eastAsia="hr-HR"/>
        </w:rPr>
      </w:pPr>
    </w:p>
    <w:p w14:paraId="6AA9F6F7">
      <w:pPr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lang w:val="hr-HR" w:eastAsia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 w:eastAsia="hr-HR"/>
        </w:rPr>
        <w:t xml:space="preserve">* Nije dozvoljeno unositi nove vrste rashoda. </w:t>
      </w:r>
    </w:p>
    <w:p w14:paraId="2CEB91B8">
      <w:pPr>
        <w:spacing w:after="0" w:line="240" w:lineRule="auto"/>
        <w:rPr>
          <w:rFonts w:ascii="Arial" w:hAnsi="Arial" w:eastAsia="Times New Roman" w:cs="Arial"/>
          <w:sz w:val="24"/>
          <w:szCs w:val="24"/>
          <w:lang w:val="hr-HR" w:eastAsia="hr-HR"/>
        </w:rPr>
      </w:pP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567"/>
        <w:gridCol w:w="1694"/>
        <w:gridCol w:w="2115"/>
        <w:gridCol w:w="1405"/>
        <w:gridCol w:w="1685"/>
      </w:tblGrid>
      <w:tr w14:paraId="404F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36818CF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Red.</w:t>
            </w:r>
          </w:p>
          <w:p w14:paraId="40C0700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broj</w:t>
            </w:r>
          </w:p>
        </w:tc>
        <w:tc>
          <w:tcPr>
            <w:tcW w:w="6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5847E7D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Vrsta rashoda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6E755DD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</w:tcPr>
          <w:p w14:paraId="70AE6D3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  <w:p w14:paraId="101635B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649C0B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  <w:p w14:paraId="2E40457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  <w:p w14:paraId="3F1F7BF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14:paraId="34967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3AEF8E4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2D2F3E9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3836FFC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FEC6C4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E97C33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Iznos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DFB825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Izvor</w:t>
            </w:r>
          </w:p>
        </w:tc>
      </w:tr>
      <w:tr w14:paraId="59C99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649F851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30B88CF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4391E04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color="auto" w:sz="4" w:space="0"/>
            </w:tcBorders>
            <w:shd w:val="clear" w:color="auto" w:fill="FFC000"/>
          </w:tcPr>
          <w:p w14:paraId="522358E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color="auto" w:sz="4" w:space="0"/>
            </w:tcBorders>
            <w:shd w:val="clear" w:color="auto" w:fill="FFC000"/>
          </w:tcPr>
          <w:p w14:paraId="14F6484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color="auto" w:sz="4" w:space="0"/>
            </w:tcBorders>
            <w:shd w:val="clear" w:color="auto" w:fill="FFC000"/>
          </w:tcPr>
          <w:p w14:paraId="5E9083F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lang w:val="hr-HR" w:eastAsia="hr-HR"/>
              </w:rPr>
              <w:t>6</w:t>
            </w:r>
          </w:p>
        </w:tc>
      </w:tr>
      <w:tr w14:paraId="4D95F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D7D423D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14:paraId="548BE53E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Honorari sudionika u projektu/programu</w:t>
            </w:r>
          </w:p>
        </w:tc>
        <w:tc>
          <w:tcPr>
            <w:tcW w:w="1694" w:type="dxa"/>
          </w:tcPr>
          <w:p w14:paraId="3F184E1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27B980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5A8748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F183D8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8821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4139E5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14:paraId="7974379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Ugovori o djelu sa pripadajućim porezima</w:t>
            </w:r>
          </w:p>
        </w:tc>
        <w:tc>
          <w:tcPr>
            <w:tcW w:w="1694" w:type="dxa"/>
          </w:tcPr>
          <w:p w14:paraId="4935840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F7642F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306B6D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9F9886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306F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3066C2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14:paraId="53BC4C6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CDD0A3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2B92CC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5D8022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A970AE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B1E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46E3CA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1.2.1</w:t>
            </w:r>
          </w:p>
        </w:tc>
        <w:tc>
          <w:tcPr>
            <w:tcW w:w="6567" w:type="dxa"/>
          </w:tcPr>
          <w:p w14:paraId="4164D6C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29EB76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815A6F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31A4F2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CFF287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CFF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7D7832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1.3</w:t>
            </w:r>
          </w:p>
        </w:tc>
        <w:tc>
          <w:tcPr>
            <w:tcW w:w="6567" w:type="dxa"/>
          </w:tcPr>
          <w:p w14:paraId="3ABC056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Autorski ugovori sa pripadajućim porezima</w:t>
            </w:r>
          </w:p>
        </w:tc>
        <w:tc>
          <w:tcPr>
            <w:tcW w:w="1694" w:type="dxa"/>
          </w:tcPr>
          <w:p w14:paraId="549BB84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C28A72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3DAEA6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BC3F8F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1D27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FF1D52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1.3.1.</w:t>
            </w:r>
          </w:p>
        </w:tc>
        <w:tc>
          <w:tcPr>
            <w:tcW w:w="6567" w:type="dxa"/>
          </w:tcPr>
          <w:p w14:paraId="048CFF8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DAD0F5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C03426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1CE80D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315B30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3EE4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639981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544DF82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03617C7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B16A8E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5D4A28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BABEEA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361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3013674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14:paraId="75AE0E23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Putni troškovi</w:t>
            </w:r>
          </w:p>
        </w:tc>
        <w:tc>
          <w:tcPr>
            <w:tcW w:w="1694" w:type="dxa"/>
          </w:tcPr>
          <w:p w14:paraId="3AFD07C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42D4AA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D03D79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1A673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E926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7508A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2.1.</w:t>
            </w:r>
          </w:p>
        </w:tc>
        <w:tc>
          <w:tcPr>
            <w:tcW w:w="6567" w:type="dxa"/>
          </w:tcPr>
          <w:p w14:paraId="48253EE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Troškovi prijevoza</w:t>
            </w:r>
          </w:p>
        </w:tc>
        <w:tc>
          <w:tcPr>
            <w:tcW w:w="1694" w:type="dxa"/>
          </w:tcPr>
          <w:p w14:paraId="258CAD1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C8B600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BB54C8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3DD0AE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132C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 w14:paraId="28B0547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2.1.1.</w:t>
            </w:r>
          </w:p>
        </w:tc>
        <w:tc>
          <w:tcPr>
            <w:tcW w:w="6567" w:type="dxa"/>
          </w:tcPr>
          <w:p w14:paraId="15E8E80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353F1B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6252DB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914C07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A09C1D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6BD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C0B00B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0A3088C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E13F6F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D40EBC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AA5419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8C227F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9495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6B901C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567" w:type="dxa"/>
          </w:tcPr>
          <w:p w14:paraId="5F193DA2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Materijalni troškovi</w:t>
            </w:r>
          </w:p>
        </w:tc>
        <w:tc>
          <w:tcPr>
            <w:tcW w:w="1694" w:type="dxa"/>
          </w:tcPr>
          <w:p w14:paraId="35DC0CF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88E136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4259B6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A5270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2E4D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0A311A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6567" w:type="dxa"/>
          </w:tcPr>
          <w:p w14:paraId="1CE92EB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Štampani materijal i dekorativni materijal</w:t>
            </w:r>
          </w:p>
        </w:tc>
        <w:tc>
          <w:tcPr>
            <w:tcW w:w="1694" w:type="dxa"/>
          </w:tcPr>
          <w:p w14:paraId="7A9C9B5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6BB544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B44C5C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B88DFD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694B9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93893F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3.2</w:t>
            </w:r>
          </w:p>
        </w:tc>
        <w:tc>
          <w:tcPr>
            <w:tcW w:w="6567" w:type="dxa"/>
          </w:tcPr>
          <w:p w14:paraId="5FF61E0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4" w:type="dxa"/>
          </w:tcPr>
          <w:p w14:paraId="6F887B6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8A4E00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67D606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2CC457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ACA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93E20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6B47D5A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1B9A95B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2CA384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89821E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B7B759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154F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AA072BE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567" w:type="dxa"/>
          </w:tcPr>
          <w:p w14:paraId="03D74570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 xml:space="preserve">Stručne usluge </w:t>
            </w:r>
          </w:p>
        </w:tc>
        <w:tc>
          <w:tcPr>
            <w:tcW w:w="1694" w:type="dxa"/>
          </w:tcPr>
          <w:p w14:paraId="1C61B84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08A140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9E26B4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9D266B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C0A3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6E025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14:paraId="14380D4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Prevoditelji</w:t>
            </w:r>
          </w:p>
        </w:tc>
        <w:tc>
          <w:tcPr>
            <w:tcW w:w="1694" w:type="dxa"/>
          </w:tcPr>
          <w:p w14:paraId="1161CD2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772A76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268088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F99CC3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BB0E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69600A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4.2.</w:t>
            </w:r>
          </w:p>
        </w:tc>
        <w:tc>
          <w:tcPr>
            <w:tcW w:w="6567" w:type="dxa"/>
          </w:tcPr>
          <w:p w14:paraId="582448B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Knjigovodstvene usluge</w:t>
            </w:r>
          </w:p>
        </w:tc>
        <w:tc>
          <w:tcPr>
            <w:tcW w:w="1694" w:type="dxa"/>
          </w:tcPr>
          <w:p w14:paraId="1DFE39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E5667D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153F11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357C4B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BC4A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5EA596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4.3.</w:t>
            </w:r>
          </w:p>
        </w:tc>
        <w:tc>
          <w:tcPr>
            <w:tcW w:w="6567" w:type="dxa"/>
          </w:tcPr>
          <w:p w14:paraId="5F86EE9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Bankarske usluge</w:t>
            </w:r>
          </w:p>
        </w:tc>
        <w:tc>
          <w:tcPr>
            <w:tcW w:w="1694" w:type="dxa"/>
          </w:tcPr>
          <w:p w14:paraId="5261CE0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84FA31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333331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72B22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78055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13FD23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4.4.</w:t>
            </w:r>
          </w:p>
        </w:tc>
        <w:tc>
          <w:tcPr>
            <w:tcW w:w="6567" w:type="dxa"/>
          </w:tcPr>
          <w:p w14:paraId="45BFC81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 xml:space="preserve">Usluge snimanja i fotografiranja </w:t>
            </w:r>
          </w:p>
        </w:tc>
        <w:tc>
          <w:tcPr>
            <w:tcW w:w="1694" w:type="dxa"/>
          </w:tcPr>
          <w:p w14:paraId="76372F0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01C939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B6B819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86C86A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7489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EAF83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6567" w:type="dxa"/>
          </w:tcPr>
          <w:p w14:paraId="05D4FFB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5C3D930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5F686F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FB51B0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115DE1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7ADF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8982D6C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14:paraId="5ED27782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 xml:space="preserve">Usluge iznajmljivanja </w:t>
            </w:r>
          </w:p>
        </w:tc>
        <w:tc>
          <w:tcPr>
            <w:tcW w:w="1694" w:type="dxa"/>
          </w:tcPr>
          <w:p w14:paraId="4654E43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7BE0DF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D04E7A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E4695B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602A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 w14:paraId="61472E8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14:paraId="1D42F46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Iznajmljivanje bine</w:t>
            </w:r>
          </w:p>
        </w:tc>
        <w:tc>
          <w:tcPr>
            <w:tcW w:w="1694" w:type="dxa"/>
          </w:tcPr>
          <w:p w14:paraId="6116887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ACDA78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BFB0B3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37BA6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5ADE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B134E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14:paraId="148DFB8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Iznajmljivanje razglasa</w:t>
            </w:r>
          </w:p>
        </w:tc>
        <w:tc>
          <w:tcPr>
            <w:tcW w:w="1694" w:type="dxa"/>
          </w:tcPr>
          <w:p w14:paraId="663B4F8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0CFAAB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24828D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9080FE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7F8A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140CFE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14:paraId="023767C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Iznajmljivanje ekran-veliki i sl.</w:t>
            </w:r>
          </w:p>
        </w:tc>
        <w:tc>
          <w:tcPr>
            <w:tcW w:w="1694" w:type="dxa"/>
          </w:tcPr>
          <w:p w14:paraId="1EB8CE2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795EB8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504076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99FC34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39AE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BCCEEF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14:paraId="56FD9D3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Iznajmljivanje ostale opreme (navesti koje)</w:t>
            </w:r>
          </w:p>
        </w:tc>
        <w:tc>
          <w:tcPr>
            <w:tcW w:w="1694" w:type="dxa"/>
          </w:tcPr>
          <w:p w14:paraId="0B2B4AE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05AD31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55D62A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36F039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3802C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83F1B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14:paraId="7560A8C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 xml:space="preserve">Iznajmljivanje billboard pozicija  </w:t>
            </w:r>
          </w:p>
        </w:tc>
        <w:tc>
          <w:tcPr>
            <w:tcW w:w="1694" w:type="dxa"/>
          </w:tcPr>
          <w:p w14:paraId="6CC6260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2391EB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E79FDC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0C22C1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568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DEAC92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3E53BED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0082BEC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3A1AE3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858E62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706EB8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19AA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1C73BF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189B121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34A4A59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D3D7A6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7DF3B4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5349DA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5A61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9AF9D91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6567" w:type="dxa"/>
          </w:tcPr>
          <w:p w14:paraId="43C0ECB9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Ostali troškovi  (navesti koji )</w:t>
            </w:r>
          </w:p>
          <w:p w14:paraId="38122AE7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1B300EC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A9F13D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C7AB8C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B10AD5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2BEC7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9C821A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6.1.</w:t>
            </w:r>
          </w:p>
        </w:tc>
        <w:tc>
          <w:tcPr>
            <w:tcW w:w="6567" w:type="dxa"/>
          </w:tcPr>
          <w:p w14:paraId="43ADF0D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2E829E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DE3B82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893CCB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2343A7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60CB8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2E57FA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  <w:t>6.2.</w:t>
            </w:r>
          </w:p>
        </w:tc>
        <w:tc>
          <w:tcPr>
            <w:tcW w:w="6567" w:type="dxa"/>
          </w:tcPr>
          <w:p w14:paraId="49AA356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35C7E3F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4EDA06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A0F859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499E74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hr-HR" w:eastAsia="hr-HR"/>
              </w:rPr>
            </w:pPr>
          </w:p>
        </w:tc>
      </w:tr>
      <w:tr w14:paraId="09FA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7F9947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463E700C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UKUPNO:</w:t>
            </w:r>
          </w:p>
        </w:tc>
        <w:tc>
          <w:tcPr>
            <w:tcW w:w="1694" w:type="dxa"/>
          </w:tcPr>
          <w:p w14:paraId="4A88653A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2115" w:type="dxa"/>
          </w:tcPr>
          <w:p w14:paraId="31C44A5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1405" w:type="dxa"/>
          </w:tcPr>
          <w:p w14:paraId="77B008F8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B2C6B4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7CA3899F">
      <w:pPr>
        <w:rPr>
          <w:rFonts w:ascii="Arial" w:hAnsi="Arial" w:cs="Arial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Potpis odgovorne osobe:</w:t>
      </w:r>
      <w:r>
        <w:rPr>
          <w:rFonts w:ascii="Arial" w:hAnsi="Arial" w:eastAsia="Times New Roman" w:cs="Arial"/>
          <w:sz w:val="24"/>
          <w:szCs w:val="24"/>
          <w:lang w:val="hr-HR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hr-HR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Pečat organizacije:</w:t>
      </w:r>
    </w:p>
    <w:p w14:paraId="33B657C0">
      <w:pPr>
        <w:rPr>
          <w:rFonts w:ascii="Arial" w:hAnsi="Arial" w:cs="Arial"/>
          <w:lang w:val="hr-HR"/>
        </w:rPr>
      </w:pPr>
    </w:p>
    <w:p w14:paraId="1CFD7A7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8. IZJAVA APLIKANTA</w:t>
      </w:r>
    </w:p>
    <w:p w14:paraId="0DA09B42">
      <w:pPr>
        <w:spacing w:before="100" w:beforeAutospacing="1" w:after="100" w:afterAutospacing="1" w:line="240" w:lineRule="auto"/>
        <w:jc w:val="both"/>
        <w:outlineLvl w:val="3"/>
        <w:rPr>
          <w:rFonts w:ascii="Arial" w:hAnsi="Arial" w:eastAsia="Times New Roman" w:cs="Arial"/>
          <w:bCs/>
          <w:sz w:val="24"/>
          <w:szCs w:val="24"/>
          <w:lang w:val="hr-HR"/>
        </w:rPr>
      </w:pPr>
      <w:r>
        <w:rPr>
          <w:rFonts w:ascii="Arial" w:hAnsi="Arial" w:eastAsia="Times New Roman" w:cs="Arial"/>
          <w:bCs/>
          <w:sz w:val="24"/>
          <w:szCs w:val="24"/>
          <w:lang w:val="hr-HR"/>
        </w:rPr>
        <w:t>Potpisivanjem ovog obrasca, izjavljujem da su svi navedeni podaci istiniti i da je dokumentacija potpuna. Također, obvezujem se na namjensko korištenje sredstava ukoliko program bude odobren. U slučaju odustajanja od realiziranja odobrenog programa, izvršit ćemo povrat odobrenih sredstava u roku od 15 dana od dana donošenja odluke o odustajanju, a najkasnije do ugovorenog roka za dostavu izvješća. Prihvaćamo da kontrolu namjenskog utroška sredstava izvrši Povjerenstvo Federalnog ministarstva kulture i športa na temelju dostavljenog izvješća, a u slučaju potrebe neposrednim uvidom u dokumenta u našim prostorijama.</w:t>
      </w:r>
    </w:p>
    <w:p w14:paraId="13EEF139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sz w:val="24"/>
          <w:szCs w:val="24"/>
          <w:lang w:val="hr-HR"/>
        </w:rPr>
        <w:t>U ______________________, dana ___________ 2025. godine.</w:t>
      </w:r>
    </w:p>
    <w:p w14:paraId="47D62C81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Potpis odgovorne osobe:</w:t>
      </w:r>
      <w:r>
        <w:rPr>
          <w:rFonts w:ascii="Arial" w:hAnsi="Arial" w:eastAsia="Times New Roman" w:cs="Arial"/>
          <w:sz w:val="24"/>
          <w:szCs w:val="24"/>
          <w:lang w:val="hr-HR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  <w:lang w:val="hr-HR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  <w:lang w:val="hr-HR"/>
        </w:rPr>
        <w:t>Pečat organizacije:</w:t>
      </w:r>
    </w:p>
    <w:sectPr>
      <w:headerReference r:id="rId7" w:type="default"/>
      <w:footerReference r:id="rId8" w:type="default"/>
      <w:pgSz w:w="15840" w:h="12240" w:orient="landscape"/>
      <w:pgMar w:top="1440" w:right="1440" w:bottom="1440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7161737"/>
      <w:docPartObj>
        <w:docPartGallery w:val="AutoText"/>
      </w:docPartObj>
    </w:sdtPr>
    <w:sdtContent>
      <w:p w14:paraId="396A6DD6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7</w:t>
        </w:r>
        <w:r>
          <w:fldChar w:fldCharType="end"/>
        </w:r>
      </w:p>
    </w:sdtContent>
  </w:sdt>
  <w:p w14:paraId="67997E86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9398721"/>
      <w:docPartObj>
        <w:docPartGallery w:val="AutoText"/>
      </w:docPartObj>
    </w:sdtPr>
    <w:sdtContent>
      <w:p w14:paraId="1B09D283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10</w:t>
        </w:r>
        <w:r>
          <w:fldChar w:fldCharType="end"/>
        </w:r>
      </w:p>
    </w:sdtContent>
  </w:sdt>
  <w:p w14:paraId="2BCEA158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8FD98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Bosna i Hercegovina</w:t>
    </w:r>
  </w:p>
  <w:p w14:paraId="0F570990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Federacija Bosne i Hercegovine</w:t>
    </w:r>
  </w:p>
  <w:p w14:paraId="2B18408C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Vlada Federacije Bosne i Hercegovine</w:t>
    </w:r>
  </w:p>
  <w:p w14:paraId="21D0C1D2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Federalno Ministarstvo kulture i športa/sporta</w:t>
    </w:r>
  </w:p>
  <w:p w14:paraId="32F6AFDD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 xml:space="preserve">TRANSFER NEPROFITNIM ORGANIZACIJAMA – </w:t>
    </w:r>
  </w:p>
  <w:p w14:paraId="69B94B8E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KULTURNA DRUŠTVA I DRUGE INSTITUCIJE: Promoviranje publicistike kultura naroda u Bosni i Hercegovini</w:t>
    </w:r>
  </w:p>
  <w:p w14:paraId="07CEAFC6">
    <w:pPr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i/>
        <w:sz w:val="28"/>
        <w:szCs w:val="28"/>
        <w:lang w:val="en-US"/>
      </w:rPr>
    </w:pPr>
    <w:r>
      <w:rPr>
        <w:rFonts w:ascii="Arial" w:hAnsi="Arial" w:eastAsia="Times New Roman" w:cs="Arial"/>
        <w:b/>
        <w:bCs/>
        <w:i/>
        <w:sz w:val="28"/>
        <w:szCs w:val="28"/>
        <w:lang w:val="en-US"/>
      </w:rPr>
      <w:t>PRIJAVNI OBRAZAC</w:t>
    </w:r>
  </w:p>
  <w:p w14:paraId="591CC020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0B100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Bosna i Hercegovina</w:t>
    </w:r>
  </w:p>
  <w:p w14:paraId="44000105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Federacija Bosne i Hercegovine</w:t>
    </w:r>
  </w:p>
  <w:p w14:paraId="1955FE79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Vlada Federacije Bosne i Hercegovine</w:t>
    </w:r>
  </w:p>
  <w:p w14:paraId="4E178904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Federalno Ministarstvo kulture i športa/sporta</w:t>
    </w:r>
  </w:p>
  <w:p w14:paraId="15FE5311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 xml:space="preserve">TRANSFER NEPROFITNIM ORGANIZACIJAMA – </w:t>
    </w:r>
    <w:r>
      <w:rPr>
        <w:rFonts w:ascii="Arial" w:hAnsi="Arial" w:eastAsia="Times New Roman" w:cs="Arial"/>
        <w:b/>
        <w:bCs/>
        <w:sz w:val="18"/>
        <w:szCs w:val="18"/>
        <w:lang w:val="en-US"/>
      </w:rPr>
      <w:t xml:space="preserve"> </w:t>
    </w:r>
    <w:r>
      <w:rPr>
        <w:rFonts w:ascii="Arial" w:hAnsi="Arial" w:eastAsia="Times New Roman" w:cs="Arial"/>
        <w:b/>
        <w:bCs/>
        <w:sz w:val="24"/>
        <w:szCs w:val="24"/>
        <w:lang w:val="en-US"/>
      </w:rPr>
      <w:t>KULTURNA DRUŠTVA I DRUGE INSTITUCIJE: Promoviranje publicistike kultura naroda u Bosni i Hercegovini</w:t>
    </w:r>
  </w:p>
  <w:p w14:paraId="6B9A0C53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i/>
        <w:sz w:val="28"/>
        <w:szCs w:val="28"/>
        <w:lang w:val="en-US"/>
      </w:rPr>
      <w:t>PRIJAVNI OBRAZAC</w:t>
    </w:r>
  </w:p>
  <w:p w14:paraId="4AB72FDA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85BDF"/>
    <w:multiLevelType w:val="multilevel"/>
    <w:tmpl w:val="20785B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8A5176E"/>
    <w:multiLevelType w:val="multilevel"/>
    <w:tmpl w:val="48A517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C236A71"/>
    <w:multiLevelType w:val="multilevel"/>
    <w:tmpl w:val="5C236A71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nsid w:val="5E855AE2"/>
    <w:multiLevelType w:val="multilevel"/>
    <w:tmpl w:val="5E855A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4AF25AE"/>
    <w:multiLevelType w:val="multilevel"/>
    <w:tmpl w:val="74AF25A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0"/>
      <w:numFmt w:val="bullet"/>
      <w:lvlText w:val="•"/>
      <w:lvlJc w:val="left"/>
      <w:pPr>
        <w:ind w:left="1800" w:hanging="720"/>
      </w:pPr>
      <w:rPr>
        <w:rFonts w:hint="default" w:ascii="Arial" w:hAnsi="Arial" w:eastAsia="Times New Roman" w:cs="Arial"/>
        <w:b w:val="0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58122DF"/>
    <w:multiLevelType w:val="multilevel"/>
    <w:tmpl w:val="758122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C75759A"/>
    <w:multiLevelType w:val="multilevel"/>
    <w:tmpl w:val="7C75759A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F1265"/>
    <w:rsid w:val="00101A81"/>
    <w:rsid w:val="00120F32"/>
    <w:rsid w:val="001B087F"/>
    <w:rsid w:val="001C7672"/>
    <w:rsid w:val="001E0454"/>
    <w:rsid w:val="002123B3"/>
    <w:rsid w:val="00261867"/>
    <w:rsid w:val="002709F1"/>
    <w:rsid w:val="002771CD"/>
    <w:rsid w:val="002F5EBD"/>
    <w:rsid w:val="0033270A"/>
    <w:rsid w:val="003338C1"/>
    <w:rsid w:val="00340670"/>
    <w:rsid w:val="00365653"/>
    <w:rsid w:val="003C6839"/>
    <w:rsid w:val="003F6409"/>
    <w:rsid w:val="00402DD0"/>
    <w:rsid w:val="004147FB"/>
    <w:rsid w:val="004744A6"/>
    <w:rsid w:val="004B29B8"/>
    <w:rsid w:val="004D0B3A"/>
    <w:rsid w:val="004F35B0"/>
    <w:rsid w:val="005027DB"/>
    <w:rsid w:val="00502C57"/>
    <w:rsid w:val="00530CD4"/>
    <w:rsid w:val="005515A9"/>
    <w:rsid w:val="0057765F"/>
    <w:rsid w:val="0058719A"/>
    <w:rsid w:val="0059653D"/>
    <w:rsid w:val="006300EC"/>
    <w:rsid w:val="00633DBE"/>
    <w:rsid w:val="00645157"/>
    <w:rsid w:val="00673EB1"/>
    <w:rsid w:val="006E1FC9"/>
    <w:rsid w:val="006E27DC"/>
    <w:rsid w:val="0071440D"/>
    <w:rsid w:val="00756E67"/>
    <w:rsid w:val="00782D0C"/>
    <w:rsid w:val="00790696"/>
    <w:rsid w:val="007C1A70"/>
    <w:rsid w:val="007D7810"/>
    <w:rsid w:val="00862E7D"/>
    <w:rsid w:val="008A276D"/>
    <w:rsid w:val="008B5694"/>
    <w:rsid w:val="008F163B"/>
    <w:rsid w:val="008F1F3D"/>
    <w:rsid w:val="008F4E80"/>
    <w:rsid w:val="008F6B76"/>
    <w:rsid w:val="009003D4"/>
    <w:rsid w:val="00930C3A"/>
    <w:rsid w:val="00966A0F"/>
    <w:rsid w:val="0098554A"/>
    <w:rsid w:val="009D182F"/>
    <w:rsid w:val="00A32146"/>
    <w:rsid w:val="00A32C74"/>
    <w:rsid w:val="00A639CE"/>
    <w:rsid w:val="00AF2984"/>
    <w:rsid w:val="00AF2A30"/>
    <w:rsid w:val="00B43BDA"/>
    <w:rsid w:val="00B52A25"/>
    <w:rsid w:val="00B61423"/>
    <w:rsid w:val="00B63D44"/>
    <w:rsid w:val="00B716A9"/>
    <w:rsid w:val="00B7199E"/>
    <w:rsid w:val="00BA413C"/>
    <w:rsid w:val="00BB74F1"/>
    <w:rsid w:val="00BC033C"/>
    <w:rsid w:val="00BE2524"/>
    <w:rsid w:val="00C22843"/>
    <w:rsid w:val="00C25813"/>
    <w:rsid w:val="00C26EA1"/>
    <w:rsid w:val="00C404B5"/>
    <w:rsid w:val="00CF46E1"/>
    <w:rsid w:val="00D139D4"/>
    <w:rsid w:val="00D56CD4"/>
    <w:rsid w:val="00D8246E"/>
    <w:rsid w:val="00DE703D"/>
    <w:rsid w:val="00DF3D61"/>
    <w:rsid w:val="00DF60B8"/>
    <w:rsid w:val="00E06B1C"/>
    <w:rsid w:val="00E31557"/>
    <w:rsid w:val="00E526B7"/>
    <w:rsid w:val="00EB3F71"/>
    <w:rsid w:val="00EB7690"/>
    <w:rsid w:val="00EC17B0"/>
    <w:rsid w:val="00ED2E83"/>
    <w:rsid w:val="00F278AC"/>
    <w:rsid w:val="00F407E0"/>
    <w:rsid w:val="00F4256C"/>
    <w:rsid w:val="00F6051D"/>
    <w:rsid w:val="00F75915"/>
    <w:rsid w:val="00FC7272"/>
    <w:rsid w:val="3F8B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8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9">
    <w:name w:val="Zaglavlje Char"/>
    <w:basedOn w:val="2"/>
    <w:link w:val="6"/>
    <w:uiPriority w:val="99"/>
    <w:rPr>
      <w:lang w:val="hr-BA"/>
    </w:rPr>
  </w:style>
  <w:style w:type="character" w:customStyle="1" w:styleId="10">
    <w:name w:val="Podnožje Char"/>
    <w:basedOn w:val="2"/>
    <w:link w:val="5"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B2D8D-741B-446F-AF0F-1F54A84948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1405</Words>
  <Characters>8011</Characters>
  <Lines>66</Lines>
  <Paragraphs>18</Paragraphs>
  <TotalTime>61</TotalTime>
  <ScaleCrop>false</ScaleCrop>
  <LinksUpToDate>false</LinksUpToDate>
  <CharactersWithSpaces>9398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2025-10-13T07:00:00Z</dcterms:created>
  <dc:creator>F MKS-HP2</dc:creator>
  <cp:lastModifiedBy>Emilija Pavićević</cp:lastModifiedBy>
  <cp:lastPrinted>2025-10-13T11:58:00Z</cp:lastPrinted>
  <dcterms:modified xsi:type="dcterms:W3CDTF">2025-11-24T17:18:00Z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845B4BD019BF4EE1B01BE232F416FE44_13</vt:lpwstr>
  </property>
</Properties>
</file>